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F65" w:rsidRPr="00F47812" w:rsidRDefault="007D2F65" w:rsidP="007D2F65">
      <w:pPr>
        <w:spacing w:after="0"/>
        <w:jc w:val="center"/>
        <w:rPr>
          <w:rFonts w:cs="Times New Roman"/>
          <w:b/>
          <w:bCs/>
          <w:lang w:val="vi-VN"/>
        </w:rPr>
      </w:pPr>
    </w:p>
    <w:p w:rsidR="007D2F65" w:rsidRPr="00F47812" w:rsidRDefault="007D2F65" w:rsidP="007D2F65">
      <w:pPr>
        <w:spacing w:after="0"/>
        <w:jc w:val="center"/>
        <w:rPr>
          <w:rFonts w:cs="Times New Roman"/>
          <w:b/>
          <w:bCs/>
          <w:lang w:val="vi-VN"/>
        </w:rPr>
      </w:pPr>
      <w:r w:rsidRPr="00F47812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9F158A" wp14:editId="6C0A27B2">
                <wp:simplePos x="0" y="0"/>
                <wp:positionH relativeFrom="column">
                  <wp:posOffset>3667125</wp:posOffset>
                </wp:positionH>
                <wp:positionV relativeFrom="paragraph">
                  <wp:posOffset>175895</wp:posOffset>
                </wp:positionV>
                <wp:extent cx="1245235" cy="373380"/>
                <wp:effectExtent l="0" t="0" r="12065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5235" cy="3733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F65" w:rsidRDefault="007D2F65" w:rsidP="007D2F6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PHỤ LỤC III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F158A" id="Rectangle 3" o:spid="_x0000_s1026" style="position:absolute;left:0;text-align:left;margin-left:288.75pt;margin-top:13.85pt;width:98.05pt;height:2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" fillcolor="white [3201]" strokecolor="#ed7d31 [3205]" strokeweight="1pt">
                <v:textbox>
                  <w:txbxContent>
                    <w:p w:rsidR="007D2F65" w:rsidRDefault="007D2F65" w:rsidP="007D2F6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PHỤ LỤC III</w:t>
                      </w:r>
                    </w:p>
                  </w:txbxContent>
                </v:textbox>
              </v:rect>
            </w:pict>
          </mc:Fallback>
        </mc:AlternateContent>
      </w:r>
    </w:p>
    <w:p w:rsidR="007D2F65" w:rsidRPr="00F47812" w:rsidRDefault="007D2F65" w:rsidP="007D2F65">
      <w:pPr>
        <w:spacing w:after="0"/>
        <w:jc w:val="center"/>
        <w:rPr>
          <w:rFonts w:cs="Times New Roman"/>
          <w:b/>
          <w:bCs/>
          <w:lang w:val="vi-VN"/>
        </w:rPr>
      </w:pPr>
    </w:p>
    <w:p w:rsidR="007D2F65" w:rsidRPr="00F47812" w:rsidRDefault="007D2F65" w:rsidP="007D2F65">
      <w:pPr>
        <w:spacing w:after="0"/>
        <w:jc w:val="center"/>
        <w:rPr>
          <w:rFonts w:cs="Times New Roman"/>
          <w:b/>
          <w:bCs/>
          <w:lang w:val="vi-VN"/>
        </w:rPr>
      </w:pPr>
    </w:p>
    <w:p w:rsidR="007D2F65" w:rsidRPr="00F47812" w:rsidRDefault="007D2F65" w:rsidP="007D2F65">
      <w:pPr>
        <w:spacing w:after="0"/>
        <w:jc w:val="center"/>
        <w:rPr>
          <w:rFonts w:cs="Times New Roman"/>
          <w:b/>
          <w:bCs/>
          <w:lang w:val="vi-VN"/>
        </w:rPr>
      </w:pPr>
      <w:r w:rsidRPr="00F47812">
        <w:rPr>
          <w:rFonts w:cs="Times New Roman"/>
          <w:b/>
          <w:bCs/>
          <w:lang w:val="vi-VN"/>
        </w:rPr>
        <w:t>KHUNG KẾ HOẠCH DẠY HỌC MÔN HỌC CỦA TỔ CHUYÊN MÔN</w:t>
      </w:r>
    </w:p>
    <w:p w:rsidR="007D2F65" w:rsidRPr="00F47812" w:rsidRDefault="007D2F65" w:rsidP="007D2F65">
      <w:pPr>
        <w:spacing w:after="0"/>
        <w:jc w:val="center"/>
        <w:rPr>
          <w:rFonts w:cs="Times New Roman"/>
          <w:bCs/>
          <w:lang w:val="vi-VN"/>
        </w:rPr>
      </w:pPr>
      <w:r w:rsidRPr="00F47812">
        <w:rPr>
          <w:rFonts w:cs="Times New Roman"/>
          <w:bCs/>
          <w:lang w:val="vi-VN"/>
        </w:rPr>
        <w:t>(</w:t>
      </w:r>
      <w:r w:rsidRPr="00F47812">
        <w:rPr>
          <w:rFonts w:cs="Times New Roman"/>
          <w:bCs/>
          <w:i/>
          <w:lang w:val="vi-VN"/>
        </w:rPr>
        <w:t>Kèm theo Công văn số  5512/BGDĐT-GDTrH ngày 18 tháng 12 năm 2020 của Bộ GDĐT</w:t>
      </w:r>
      <w:r w:rsidRPr="00F47812">
        <w:rPr>
          <w:rFonts w:cs="Times New Roman"/>
          <w:bCs/>
          <w:lang w:val="vi-VN"/>
        </w:rPr>
        <w:t>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5"/>
        <w:gridCol w:w="7117"/>
      </w:tblGrid>
      <w:tr w:rsidR="007D2F65" w:rsidRPr="00F47812" w:rsidTr="00F340D9">
        <w:tc>
          <w:tcPr>
            <w:tcW w:w="5735" w:type="dxa"/>
          </w:tcPr>
          <w:p w:rsidR="007D2F65" w:rsidRPr="00F47812" w:rsidRDefault="008B2C11" w:rsidP="008B2C11">
            <w:pPr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            </w:t>
            </w:r>
            <w:r w:rsidR="007D2F65" w:rsidRPr="00F47812">
              <w:rPr>
                <w:rFonts w:cs="Times New Roman"/>
                <w:b/>
                <w:bCs/>
                <w:lang w:val="vi-VN"/>
              </w:rPr>
              <w:t>TRƯỜ</w:t>
            </w:r>
            <w:r>
              <w:rPr>
                <w:rFonts w:cs="Times New Roman"/>
                <w:b/>
                <w:bCs/>
                <w:lang w:val="vi-VN"/>
              </w:rPr>
              <w:t>NG</w:t>
            </w:r>
            <w:r>
              <w:rPr>
                <w:rFonts w:cs="Times New Roman"/>
                <w:b/>
                <w:bCs/>
              </w:rPr>
              <w:t xml:space="preserve"> </w:t>
            </w:r>
            <w:r w:rsidR="007D2F65" w:rsidRPr="00F47812">
              <w:rPr>
                <w:rFonts w:cs="Times New Roman"/>
                <w:b/>
                <w:bCs/>
              </w:rPr>
              <w:t>THCS HÙNG VƯƠNG</w:t>
            </w:r>
          </w:p>
          <w:p w:rsidR="007D2F65" w:rsidRPr="00F47812" w:rsidRDefault="007D2F65" w:rsidP="007D2F65">
            <w:pPr>
              <w:rPr>
                <w:rFonts w:cs="Times New Roman"/>
                <w:b/>
                <w:bCs/>
              </w:rPr>
            </w:pPr>
            <w:r w:rsidRPr="00F47812">
              <w:rPr>
                <w:rFonts w:cs="Times New Roman"/>
                <w:b/>
                <w:bCs/>
              </w:rPr>
              <w:t xml:space="preserve">            </w:t>
            </w:r>
            <w:r w:rsidRPr="00F47812">
              <w:rPr>
                <w:rFonts w:cs="Times New Roman"/>
                <w:b/>
                <w:bCs/>
                <w:lang w:val="vi-VN"/>
              </w:rPr>
              <w:t xml:space="preserve">TỔ: </w:t>
            </w:r>
            <w:r w:rsidRPr="00F47812">
              <w:rPr>
                <w:rFonts w:cs="Times New Roman"/>
                <w:b/>
                <w:bCs/>
              </w:rPr>
              <w:t>TOÁN - TIN</w:t>
            </w:r>
          </w:p>
          <w:p w:rsidR="007D2F65" w:rsidRPr="00F47812" w:rsidRDefault="008B2C11" w:rsidP="008B2C11">
            <w:pPr>
              <w:ind w:firstLine="720"/>
              <w:rPr>
                <w:rFonts w:cs="Times New Roman"/>
                <w:b/>
                <w:bCs/>
                <w:lang w:val="vi-VN"/>
              </w:rPr>
            </w:pPr>
            <w:r w:rsidRPr="00503A27">
              <w:rPr>
                <w:lang w:val="vi-VN"/>
              </w:rPr>
              <w:t>Họ và tên giáo viên</w:t>
            </w:r>
            <w:r w:rsidRPr="00503A27">
              <w:t xml:space="preserve"> : </w:t>
            </w:r>
            <w:r>
              <w:t>Nguyễn Ngọc Dũng</w:t>
            </w:r>
          </w:p>
        </w:tc>
        <w:tc>
          <w:tcPr>
            <w:tcW w:w="7117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b/>
                <w:bCs/>
                <w:lang w:val="vi-VN"/>
              </w:rPr>
            </w:pPr>
            <w:r w:rsidRPr="00F47812">
              <w:rPr>
                <w:rFonts w:cs="Times New Roman"/>
                <w:b/>
                <w:bCs/>
              </w:rPr>
              <w:t xml:space="preserve">                      </w:t>
            </w:r>
            <w:r w:rsidRPr="00F47812">
              <w:rPr>
                <w:rFonts w:cs="Times New Roman"/>
                <w:b/>
                <w:bCs/>
                <w:lang w:val="vi-VN"/>
              </w:rPr>
              <w:t>CỘNG HÒA XÃ HỘI CHỦ NGHĨA VIỆT NAM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b/>
                <w:bCs/>
                <w:lang w:val="vi-VN"/>
              </w:rPr>
            </w:pPr>
            <w:r w:rsidRPr="00F47812">
              <w:rPr>
                <w:rFonts w:cs="Times New Roman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1612265</wp:posOffset>
                      </wp:positionH>
                      <wp:positionV relativeFrom="paragraph">
                        <wp:posOffset>192405</wp:posOffset>
                      </wp:positionV>
                      <wp:extent cx="1866900" cy="0"/>
                      <wp:effectExtent l="0" t="0" r="1905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66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71DEA6" id="Straight Connector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26.95pt,15.15pt" to="273.9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3156">
              <w:rPr>
                <w:rFonts w:cs="Times New Roman"/>
                <w:b/>
                <w:bCs/>
              </w:rPr>
              <w:t xml:space="preserve">                   </w:t>
            </w:r>
            <w:r w:rsidRPr="00F47812">
              <w:rPr>
                <w:rFonts w:cs="Times New Roman"/>
                <w:b/>
                <w:bCs/>
              </w:rPr>
              <w:t xml:space="preserve"> </w:t>
            </w:r>
            <w:r w:rsidRPr="00F47812">
              <w:rPr>
                <w:rFonts w:cs="Times New Roman"/>
                <w:b/>
                <w:bCs/>
                <w:lang w:val="vi-VN"/>
              </w:rPr>
              <w:t>Độc lập - Tự do - Hạnh phúc</w:t>
            </w:r>
          </w:p>
        </w:tc>
      </w:tr>
    </w:tbl>
    <w:p w:rsidR="00F340D9" w:rsidRDefault="00F340D9" w:rsidP="00F340D9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DẠY HỌC</w:t>
      </w:r>
      <w:r>
        <w:rPr>
          <w:b/>
          <w:bCs/>
          <w:lang w:val="vi-VN"/>
        </w:rPr>
        <w:t xml:space="preserve"> CỦA TỔ CHUYÊN MÔN</w:t>
      </w:r>
    </w:p>
    <w:p w:rsidR="00F340D9" w:rsidRPr="006221CD" w:rsidRDefault="00F340D9" w:rsidP="00F340D9">
      <w:pPr>
        <w:jc w:val="center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Pr="00ED1FEE">
        <w:rPr>
          <w:b/>
          <w:bCs/>
          <w:lang w:val="vi-VN"/>
        </w:rPr>
        <w:t>/HOẠT ĐỘNG GIÁ</w:t>
      </w:r>
      <w:r>
        <w:rPr>
          <w:b/>
          <w:bCs/>
          <w:lang w:val="vi-VN"/>
        </w:rPr>
        <w:t>O DỤ</w:t>
      </w:r>
      <w:r w:rsidR="00BB2299">
        <w:rPr>
          <w:b/>
          <w:bCs/>
          <w:lang w:val="vi-VN"/>
        </w:rPr>
        <w:t>C MÔN TOÁ</w:t>
      </w:r>
      <w:r w:rsidR="00BB2299">
        <w:rPr>
          <w:b/>
          <w:bCs/>
        </w:rPr>
        <w:t>N</w:t>
      </w:r>
      <w:r w:rsidR="0081045C">
        <w:rPr>
          <w:b/>
          <w:bCs/>
          <w:lang w:val="vi-VN"/>
        </w:rPr>
        <w:t xml:space="preserve"> </w:t>
      </w:r>
      <w:r>
        <w:rPr>
          <w:b/>
          <w:bCs/>
          <w:lang w:val="vi-VN"/>
        </w:rPr>
        <w:t>, KHỐI LỚP 8</w:t>
      </w:r>
      <w:r w:rsidRPr="00503A27">
        <w:rPr>
          <w:b/>
          <w:bCs/>
        </w:rPr>
        <w:tab/>
      </w:r>
    </w:p>
    <w:p w:rsidR="00F340D9" w:rsidRPr="00086550" w:rsidRDefault="00F340D9" w:rsidP="00F340D9">
      <w:pPr>
        <w:jc w:val="center"/>
      </w:pPr>
      <w:r w:rsidRPr="00503A2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20C76E" wp14:editId="708FBE3E">
                <wp:simplePos x="0" y="0"/>
                <wp:positionH relativeFrom="column">
                  <wp:posOffset>3510915</wp:posOffset>
                </wp:positionH>
                <wp:positionV relativeFrom="paragraph">
                  <wp:posOffset>186690</wp:posOffset>
                </wp:positionV>
                <wp:extent cx="1134745" cy="6350"/>
                <wp:effectExtent l="9525" t="5715" r="8255" b="698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474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2CF1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76.45pt;margin-top:14.7pt;width:89.35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"/>
            </w:pict>
          </mc:Fallback>
        </mc:AlternateContent>
      </w:r>
      <w:r w:rsidRPr="00503A27">
        <w:rPr>
          <w:lang w:val="vi-VN"/>
        </w:rPr>
        <w:t>(Năm học 20</w:t>
      </w:r>
      <w:r>
        <w:t>23</w:t>
      </w:r>
      <w:r w:rsidRPr="00503A27">
        <w:t xml:space="preserve"> - </w:t>
      </w:r>
      <w:r w:rsidRPr="00503A27">
        <w:rPr>
          <w:lang w:val="vi-VN"/>
        </w:rPr>
        <w:t>20</w:t>
      </w:r>
      <w:r>
        <w:t>24</w:t>
      </w:r>
      <w:r w:rsidRPr="00503A27">
        <w:rPr>
          <w:lang w:val="vi-VN"/>
        </w:rPr>
        <w:t>)</w:t>
      </w:r>
    </w:p>
    <w:p w:rsidR="007D2F65" w:rsidRPr="00F47812" w:rsidRDefault="007D2F65" w:rsidP="007D2F65">
      <w:pPr>
        <w:spacing w:after="0"/>
        <w:ind w:firstLine="567"/>
        <w:jc w:val="both"/>
        <w:rPr>
          <w:rFonts w:cs="Times New Roman"/>
          <w:b/>
          <w:bCs/>
          <w:lang w:val="vi-VN"/>
        </w:rPr>
      </w:pPr>
      <w:r w:rsidRPr="00F47812">
        <w:rPr>
          <w:rFonts w:cs="Times New Roman"/>
          <w:b/>
          <w:bCs/>
          <w:lang w:val="vi-VN"/>
        </w:rPr>
        <w:t>I. Kế hoạch dạy học</w:t>
      </w:r>
    </w:p>
    <w:p w:rsidR="007D2F65" w:rsidRPr="00F47812" w:rsidRDefault="007D2F65" w:rsidP="007D2F65">
      <w:pPr>
        <w:spacing w:after="0"/>
        <w:ind w:firstLine="567"/>
        <w:jc w:val="both"/>
        <w:rPr>
          <w:rFonts w:cs="Times New Roman"/>
          <w:b/>
          <w:bCs/>
          <w:lang w:val="vi-VN"/>
        </w:rPr>
      </w:pPr>
      <w:r w:rsidRPr="00F47812">
        <w:rPr>
          <w:rFonts w:cs="Times New Roman"/>
          <w:b/>
          <w:bCs/>
          <w:lang w:val="vi-VN"/>
        </w:rPr>
        <w:t>1. Phân phối chương trình</w:t>
      </w:r>
    </w:p>
    <w:p w:rsidR="007D2F65" w:rsidRPr="00F47812" w:rsidRDefault="007D2F65" w:rsidP="007D2F65">
      <w:pPr>
        <w:spacing w:after="0"/>
        <w:ind w:firstLine="567"/>
        <w:jc w:val="both"/>
        <w:rPr>
          <w:rFonts w:cs="Times New Roman"/>
          <w:b/>
          <w:bCs/>
          <w:color w:val="FF0000"/>
        </w:rPr>
      </w:pPr>
      <w:r w:rsidRPr="00F47812">
        <w:rPr>
          <w:rFonts w:cs="Times New Roman"/>
          <w:b/>
          <w:bCs/>
          <w:color w:val="FF0000"/>
        </w:rPr>
        <w:t>PHẦN ĐẠI SỐ</w:t>
      </w:r>
    </w:p>
    <w:tbl>
      <w:tblPr>
        <w:tblStyle w:val="TableGrid"/>
        <w:tblW w:w="12987" w:type="dxa"/>
        <w:tblInd w:w="562" w:type="dxa"/>
        <w:tblLook w:val="0000" w:firstRow="0" w:lastRow="0" w:firstColumn="0" w:lastColumn="0" w:noHBand="0" w:noVBand="0"/>
      </w:tblPr>
      <w:tblGrid>
        <w:gridCol w:w="831"/>
        <w:gridCol w:w="4505"/>
        <w:gridCol w:w="847"/>
        <w:gridCol w:w="1543"/>
        <w:gridCol w:w="1128"/>
        <w:gridCol w:w="3397"/>
        <w:gridCol w:w="736"/>
      </w:tblGrid>
      <w:tr w:rsidR="007D2F65" w:rsidRPr="00F47812" w:rsidTr="00FF65E1">
        <w:tc>
          <w:tcPr>
            <w:tcW w:w="831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bookmarkStart w:id="0" w:name="_Hlk122117836"/>
            <w:r w:rsidRPr="00F47812">
              <w:rPr>
                <w:rFonts w:cs="Times New Roman"/>
                <w:lang w:val="vi-VN"/>
              </w:rPr>
              <w:t>STT</w:t>
            </w:r>
          </w:p>
        </w:tc>
        <w:tc>
          <w:tcPr>
            <w:tcW w:w="4505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Bài học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(1)</w:t>
            </w:r>
          </w:p>
        </w:tc>
        <w:tc>
          <w:tcPr>
            <w:tcW w:w="847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Tiết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ppct</w:t>
            </w:r>
          </w:p>
        </w:tc>
        <w:tc>
          <w:tcPr>
            <w:tcW w:w="1543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Số tiết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(2)</w:t>
            </w:r>
          </w:p>
        </w:tc>
        <w:tc>
          <w:tcPr>
            <w:tcW w:w="1128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Thời điểm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(3)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Thiết bị dạy học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(4)</w:t>
            </w:r>
          </w:p>
        </w:tc>
        <w:tc>
          <w:tcPr>
            <w:tcW w:w="736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Địa điểm dạy học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(5)</w:t>
            </w:r>
          </w:p>
        </w:tc>
      </w:tr>
      <w:tr w:rsidR="007D2F65" w:rsidRPr="00F47812" w:rsidTr="00FF65E1">
        <w:trPr>
          <w:gridAfter w:val="1"/>
          <w:wAfter w:w="736" w:type="dxa"/>
        </w:trPr>
        <w:tc>
          <w:tcPr>
            <w:tcW w:w="12251" w:type="dxa"/>
            <w:gridSpan w:val="6"/>
            <w:shd w:val="clear" w:color="auto" w:fill="FFFFCC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b/>
                <w:bCs/>
                <w:color w:val="FF0000"/>
              </w:rPr>
            </w:pPr>
            <w:r w:rsidRPr="00F47812">
              <w:rPr>
                <w:rFonts w:cs="Times New Roman"/>
                <w:b/>
                <w:bCs/>
                <w:color w:val="FF0000"/>
              </w:rPr>
              <w:t>PHẦN ĐẠI SỐ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1210"/>
                <w:tab w:val="right" w:leader="dot" w:pos="8486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eastAsia="Arial" w:hAnsi="Times New Roman"/>
                <w:b/>
                <w:bCs/>
                <w:color w:val="29A8DF"/>
                <w:sz w:val="26"/>
                <w:szCs w:val="26"/>
              </w:rPr>
              <w:t>Chương 1: BIỂU THỮC ĐẠI SỐ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Đơn thức và đa thức nhiều biến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Đơn thức và đa thức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2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Đơn thức và đa thức nhiều biến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Đơn thức thu gọn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Đơn thức và đa thức nhiều biến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 Cộng, trừ đơn thức đồng dạng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lastRenderedPageBreak/>
              <w:t>4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Đơn thức và đa thức nhiều biến (t4)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4 Đa thức thu gọn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5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Các phép toán với đa thức nhiều biến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Cộng, trừ hai đa thức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80A34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6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Các phép toán với đa thức nhiều biến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Nhân hai đa thức (nhân hai đơn thức)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80A34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7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Các phép toán với đa thức nhiều biến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Nhân hai đa thức (nhân hai đa thức)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80A34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8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Các phép toán với đa thức nhiều biến (t4)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Chia đa thức cho đơn thức (chia đơn thức cho đơn thức)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80A34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9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Các phép toán với đa thức nhiều biến (t5)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Chia đa thức cho đơn thức (chia đơn thức cho đơn thức)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80A34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</w:p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10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3. Hằng đẳng thức đáng nhớ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Bình phương của một tổng, một hiệu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80A34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4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11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3. Hằng đẳng thức đáng nhớ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Hiệu hai bình phương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F2BB9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4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12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3. Hằng đẳng thức đáng nhớ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Lập phương của một tổng, một hiệu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F2BB9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12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4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13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3. Hằng đẳng thức đáng nhớ (t4)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4. Tổng và hiệu của hai lập phương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F2BB9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13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5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FF2BB9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14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4. Phân tích đa thức thành nhân tử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Phương pháp đặt nhân tử chung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F2BB9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14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5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FF2BB9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4. Phân tích đa thức thành nhân tử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Phương pháp dùng hằng đẳng thức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F2BB9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15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5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FF2BB9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4. Phân tích đa thức thành nhân tử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Phương pháp nhóm hạng tử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FF2BB9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6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12380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5. Phân thức đại số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Phân thức đại số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17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6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12380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5. Phân thức đại số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Hai phân thức bằng nhau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18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6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rPr>
          <w:trHeight w:val="461"/>
        </w:trPr>
        <w:tc>
          <w:tcPr>
            <w:tcW w:w="831" w:type="dxa"/>
            <w:shd w:val="clear" w:color="auto" w:fill="CCFFFF"/>
            <w:vAlign w:val="center"/>
          </w:tcPr>
          <w:p w:rsidR="007D2F65" w:rsidRPr="00F47812" w:rsidRDefault="00912380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5. Phân thức đại số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Mục 3. Tính chất cơ bản của phân thức</w:t>
            </w:r>
            <w:r w:rsidRPr="00F4781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19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7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12380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6. Cộng, trừ phân thức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Cộng trừ hai phân thức cùng mẫu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20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7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12380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6. Cộng, trừ phân thức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Cộng trừ hai phân thức khác mẫu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21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7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12380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giữa học kì I (t1)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22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8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12380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giữa học kì I (t2)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23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8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12380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KIỂM TRA GIỮA HỌC KÌ I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24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9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65707C" w:rsidP="001771E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Đề kiểm tra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12380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7. Nhân, chia phân thức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Nhân hai phân thức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25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 xml:space="preserve">Tuần 9 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CC0C81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7. Nhân, chia phân thức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Chia hai phân thức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26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9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CC0C81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27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1 (t1)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27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10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CC0C81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1 (t2)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28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10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CC0C81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1210"/>
                <w:tab w:val="left" w:leader="do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eastAsia="Arial" w:hAnsi="Times New Roman"/>
                <w:b/>
                <w:bCs/>
                <w:color w:val="29A8DF"/>
                <w:sz w:val="26"/>
                <w:szCs w:val="26"/>
              </w:rPr>
              <w:t>Chương 4:</w:t>
            </w:r>
            <w:r w:rsidRPr="00F47812">
              <w:rPr>
                <w:rFonts w:ascii="Times New Roman" w:eastAsia="Arial" w:hAnsi="Times New Roman"/>
                <w:b/>
                <w:bCs/>
                <w:color w:val="29A8DF"/>
                <w:sz w:val="26"/>
                <w:szCs w:val="26"/>
              </w:rPr>
              <w:tab/>
              <w:t>MỘT SỐ YẾU TỐ THỐNG KÊ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Thu thập và phân loại dữ liệu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Thu thập dữ liệu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29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11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CC0C81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Thu thập và phân loại dữ liệu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Phân loại dữ liệu theo các tiêu chí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30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11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F800D8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Thu thập và phân loại dữ liệu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Tính hợp lí của dữ liệu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31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12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F800D8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Lựa chọn dạng biểu đồ để biểu diễn dữ liệu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Lựa chọn dạng biểu đồ để biểu diễn dữ liệu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32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12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F800D8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Lựa chọn dạng biểu đồ để biểu diễn dữ liệu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Các dạng biểu diễn khác nhau cho một tập dữ liệu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33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13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F800D8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3. Phân tích dữ liệu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Phát hiện vấn đề qua phân tích dữ liệu thống kê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34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13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F800D8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3. Phân tích dữ liệu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Giải quyết vấn đề qua phân tích biểu đồ thống kê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35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14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F800D8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4 (t1)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36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15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4 (t2)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37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16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học kì I (phần đại số)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38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16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39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học kì I (phần đại số)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39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17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học kì I (phần Thống kê và xác suất)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40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17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KIỂM TRA HỌC KÌ I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41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18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BD7E02" w:rsidP="001771E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Đề kiểm tra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Trả bài kiểm tra học kì I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42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18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b/>
                <w:bCs/>
                <w:color w:val="0000FF"/>
                <w:sz w:val="26"/>
                <w:szCs w:val="26"/>
              </w:rPr>
            </w:pPr>
            <w:r w:rsidRPr="00F47812">
              <w:rPr>
                <w:b/>
                <w:bCs/>
                <w:color w:val="0000FF"/>
                <w:sz w:val="26"/>
                <w:szCs w:val="26"/>
              </w:rPr>
              <w:t>Chương 5: HÀM SỐ VÀ ĐỒ THỊ</w:t>
            </w:r>
          </w:p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Khái niệm hàm số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Khái niệm hàm số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43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19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Khái niệm hàm số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Giá trị của hàm số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44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19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2. Toạ độ của một điểm và đồ thị của hàm số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Tọa độ của một điểm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45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20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color w:val="00B050"/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2. Toạ độ của một điểm và đồ thị của hàm số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Xác định một điểm trên tọa độ khi biết tọa độ của nó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46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20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47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Toạ độ của một điểm và đồ thị của hàm số (t3)</w:t>
            </w: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>Mục 3. Đồ thị của hàm số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47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21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48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 xml:space="preserve">Bài 3. Hàm số bậc nhất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y=ax+b (a</m:t>
              </m:r>
              <m:r>
                <w:rPr>
                  <w:rFonts w:ascii="Cambria Math" w:hAnsi="Cambria Math"/>
                  <w:i/>
                  <w:sz w:val="26"/>
                  <w:szCs w:val="26"/>
                </w:rPr>
                <w:sym w:font="Euclid Symbol" w:char="F0B9"/>
              </m:r>
              <m:r>
                <w:rPr>
                  <w:rFonts w:ascii="Cambria Math" w:hAnsi="Cambria Math"/>
                  <w:sz w:val="26"/>
                  <w:szCs w:val="26"/>
                </w:rPr>
                <m:t xml:space="preserve"> 0)</m:t>
              </m:r>
            </m:oMath>
            <w:r w:rsidRPr="00F47812">
              <w:rPr>
                <w:sz w:val="26"/>
                <w:szCs w:val="26"/>
              </w:rPr>
              <w:t xml:space="preserve">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Hàm số bậc nhất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48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21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49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color w:val="00B050"/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 xml:space="preserve">Bài 3. Hàm số bậc nhất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y=ax+b (a</m:t>
              </m:r>
              <m:r>
                <w:rPr>
                  <w:rFonts w:ascii="Cambria Math" w:hAnsi="Cambria Math"/>
                  <w:i/>
                  <w:sz w:val="26"/>
                  <w:szCs w:val="26"/>
                </w:rPr>
                <w:sym w:font="Euclid Symbol" w:char="F0B9"/>
              </m:r>
              <m:r>
                <w:rPr>
                  <w:rFonts w:ascii="Cambria Math" w:hAnsi="Cambria Math"/>
                  <w:sz w:val="26"/>
                  <w:szCs w:val="26"/>
                </w:rPr>
                <m:t xml:space="preserve"> 0)</m:t>
              </m:r>
            </m:oMath>
            <w:r w:rsidRPr="00F47812">
              <w:rPr>
                <w:sz w:val="26"/>
                <w:szCs w:val="26"/>
              </w:rPr>
              <w:t xml:space="preserve">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Bảng giá trị của hàm số bậc nhất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49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22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 xml:space="preserve">Bài 3. Hàm số bậc nhất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y=ax+b (a</m:t>
              </m:r>
              <m:r>
                <w:rPr>
                  <w:rFonts w:ascii="Cambria Math" w:hAnsi="Cambria Math"/>
                  <w:i/>
                  <w:sz w:val="26"/>
                  <w:szCs w:val="26"/>
                </w:rPr>
                <w:sym w:font="Euclid Symbol" w:char="F0B9"/>
              </m:r>
              <m:r>
                <w:rPr>
                  <w:rFonts w:ascii="Cambria Math" w:hAnsi="Cambria Math"/>
                  <w:sz w:val="26"/>
                  <w:szCs w:val="26"/>
                </w:rPr>
                <m:t xml:space="preserve"> 0)</m:t>
              </m:r>
            </m:oMath>
            <w:r w:rsidRPr="00F47812">
              <w:rPr>
                <w:sz w:val="26"/>
                <w:szCs w:val="26"/>
              </w:rPr>
              <w:t xml:space="preserve">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Đồ thị của hàm số </w:t>
            </w:r>
            <m:oMath>
              <m:r>
                <w:rPr>
                  <w:rFonts w:ascii="Cambria Math" w:hAnsi="Cambria Math"/>
                  <w:color w:val="00B050"/>
                  <w:sz w:val="26"/>
                  <w:szCs w:val="26"/>
                </w:rPr>
                <m:t>y=ax (a</m:t>
              </m:r>
              <m:r>
                <w:rPr>
                  <w:rFonts w:ascii="Cambria Math" w:hAnsi="Cambria Math"/>
                  <w:i/>
                  <w:color w:val="00B050"/>
                  <w:sz w:val="26"/>
                  <w:szCs w:val="26"/>
                </w:rPr>
                <w:sym w:font="Euclid Symbol" w:char="F0B9"/>
              </m:r>
              <m:r>
                <w:rPr>
                  <w:rFonts w:ascii="Cambria Math" w:hAnsi="Cambria Math"/>
                  <w:color w:val="00B050"/>
                  <w:sz w:val="26"/>
                  <w:szCs w:val="26"/>
                </w:rPr>
                <m:t xml:space="preserve"> 0</m:t>
              </m:r>
            </m:oMath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50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22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51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 xml:space="preserve">Bài 3. Hàm số bậc nhất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y=ax+b (a</m:t>
              </m:r>
              <m:r>
                <w:rPr>
                  <w:rFonts w:ascii="Cambria Math" w:hAnsi="Cambria Math"/>
                  <w:i/>
                  <w:sz w:val="26"/>
                  <w:szCs w:val="26"/>
                </w:rPr>
                <w:sym w:font="Euclid Symbol" w:char="F0B9"/>
              </m:r>
              <m:r>
                <w:rPr>
                  <w:rFonts w:ascii="Cambria Math" w:hAnsi="Cambria Math"/>
                  <w:sz w:val="26"/>
                  <w:szCs w:val="26"/>
                </w:rPr>
                <m:t xml:space="preserve"> 0)</m:t>
              </m:r>
            </m:oMath>
            <w:r w:rsidRPr="00F47812">
              <w:rPr>
                <w:rFonts w:ascii="Times New Roman" w:hAnsi="Times New Roman"/>
                <w:sz w:val="26"/>
                <w:szCs w:val="26"/>
              </w:rPr>
              <w:t xml:space="preserve"> (t4)</w:t>
            </w: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Mục 3. Đồ thị của hàm số </w:t>
            </w:r>
            <m:oMath>
              <m:r>
                <w:rPr>
                  <w:rFonts w:ascii="Cambria Math" w:hAnsi="Cambria Math"/>
                  <w:color w:val="00B050"/>
                  <w:sz w:val="26"/>
                  <w:szCs w:val="26"/>
                </w:rPr>
                <m:t>y=ax+b (a</m:t>
              </m:r>
              <m:r>
                <w:rPr>
                  <w:rFonts w:ascii="Cambria Math" w:hAnsi="Cambria Math"/>
                  <w:i/>
                  <w:color w:val="00B050"/>
                  <w:sz w:val="26"/>
                  <w:szCs w:val="26"/>
                </w:rPr>
                <w:sym w:font="Euclid Symbol" w:char="F0B9"/>
              </m:r>
              <m:r>
                <w:rPr>
                  <w:rFonts w:ascii="Cambria Math" w:hAnsi="Cambria Math"/>
                  <w:color w:val="00B050"/>
                  <w:sz w:val="26"/>
                  <w:szCs w:val="26"/>
                </w:rPr>
                <m:t xml:space="preserve"> 0,b</m:t>
              </m:r>
              <m:r>
                <w:rPr>
                  <w:rFonts w:ascii="Cambria Math" w:hAnsi="Cambria Math"/>
                  <w:i/>
                  <w:color w:val="00B050"/>
                  <w:sz w:val="26"/>
                  <w:szCs w:val="26"/>
                </w:rPr>
                <w:sym w:font="Euclid Symbol" w:char="F0B9"/>
              </m:r>
              <m:r>
                <w:rPr>
                  <w:rFonts w:ascii="Cambria Math" w:hAnsi="Cambria Math"/>
                  <w:color w:val="00B050"/>
                  <w:sz w:val="26"/>
                  <w:szCs w:val="26"/>
                </w:rPr>
                <m:t>0)</m:t>
              </m:r>
            </m:oMath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51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23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52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4. Hệ số góc của đường thẳng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Hệ số góc của đường thẳng </w:t>
            </w:r>
            <m:oMath>
              <m:r>
                <w:rPr>
                  <w:rFonts w:ascii="Cambria Math" w:hAnsi="Cambria Math"/>
                  <w:color w:val="00B050"/>
                  <w:sz w:val="26"/>
                  <w:szCs w:val="26"/>
                </w:rPr>
                <m:t>y=ax+b (a</m:t>
              </m:r>
              <m:r>
                <w:rPr>
                  <w:rFonts w:ascii="Cambria Math" w:hAnsi="Cambria Math"/>
                  <w:i/>
                  <w:color w:val="00B050"/>
                  <w:sz w:val="26"/>
                  <w:szCs w:val="26"/>
                </w:rPr>
                <w:sym w:font="Euclid Symbol" w:char="F0B9"/>
              </m:r>
              <m:r>
                <w:rPr>
                  <w:rFonts w:ascii="Cambria Math" w:hAnsi="Cambria Math"/>
                  <w:color w:val="00B050"/>
                  <w:sz w:val="26"/>
                  <w:szCs w:val="26"/>
                </w:rPr>
                <m:t xml:space="preserve"> 0)</m:t>
              </m:r>
            </m:oMath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52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23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B2331B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53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4. Hệ số góc của đường thẳng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Hai đường thẳng song song, hai đường thẳng cắt nhau 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53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24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805D7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54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5 (t1)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54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24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805D7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55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5 (t2)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55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25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805D7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56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5 (t3)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56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25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805D7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57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5 (t4)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9805D7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26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805D7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58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giữa học kì II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9805D7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58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26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633EE1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59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KIỂM TRA GIỮA HỌC KÌ II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633EE1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59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27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093AF2" w:rsidP="001771E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Đề kiểm tra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b/>
                <w:bCs/>
                <w:color w:val="0000FF"/>
                <w:sz w:val="26"/>
                <w:szCs w:val="26"/>
              </w:rPr>
            </w:pPr>
            <w:r w:rsidRPr="00F47812">
              <w:rPr>
                <w:b/>
                <w:bCs/>
                <w:color w:val="0000FF"/>
                <w:sz w:val="26"/>
                <w:szCs w:val="26"/>
              </w:rPr>
              <w:t>Chương 6: PHƯƠNG TRÌNH</w:t>
            </w:r>
          </w:p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Phương trình bậc nhất một ẩn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60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27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Phương trình bậc nhất một ẩn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61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28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62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2. Giải bài toán bằng cách lập phương trình bậc nhất 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Biểu diễn một đại lượng bởi một biểu thức chứa ẩn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62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28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63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2. Giải bài toán bằng cách lập phương trình bậc nhất 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Giải toán bằng cách lập phương trình bậc nhất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63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29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64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6 (t1)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64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29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6 (t2)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65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30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b/>
                <w:bCs/>
                <w:color w:val="0000FF"/>
                <w:sz w:val="26"/>
                <w:szCs w:val="26"/>
              </w:rPr>
            </w:pPr>
            <w:r w:rsidRPr="00F47812">
              <w:rPr>
                <w:b/>
                <w:bCs/>
                <w:color w:val="0000FF"/>
                <w:sz w:val="26"/>
                <w:szCs w:val="26"/>
              </w:rPr>
              <w:t>Chương 9:</w:t>
            </w:r>
            <w:r w:rsidRPr="00F47812">
              <w:rPr>
                <w:b/>
                <w:bCs/>
                <w:color w:val="0000FF"/>
                <w:sz w:val="26"/>
                <w:szCs w:val="26"/>
              </w:rPr>
              <w:tab/>
              <w:t>MỘT SỐ YẾU TỐ XÁC SUẤT</w:t>
            </w:r>
          </w:p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Mô tả xác suất bằng tỉ số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Kết quả thuận lợi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66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30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Mô tả xác suất bằng tỉ số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Mô tả xác suất bằng tỉ số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67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31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 xml:space="preserve">Bài 2. Xác suất lí thuyết và xác suất thực nghiệm 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68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31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IX (t1)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69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 xml:space="preserve">Tuần 32 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IX (t2)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70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32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71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IX (t3)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71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33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72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học kì II (phần đại số)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72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 xml:space="preserve">Tuần 34 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học kì II (phần Thống kê và xác suất)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73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 34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74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KIỂM TRA HỌC KÌ II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74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 xml:space="preserve">Tuần  35 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39700C" w:rsidP="001771E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Đề kiểm tra</w:t>
            </w: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7D2F65" w:rsidRPr="00F47812" w:rsidTr="00FF65E1">
        <w:tc>
          <w:tcPr>
            <w:tcW w:w="831" w:type="dxa"/>
            <w:shd w:val="clear" w:color="auto" w:fill="CCFFFF"/>
            <w:vAlign w:val="center"/>
          </w:tcPr>
          <w:p w:rsidR="007D2F65" w:rsidRPr="00F47812" w:rsidRDefault="00944883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75</w:t>
            </w:r>
          </w:p>
        </w:tc>
        <w:tc>
          <w:tcPr>
            <w:tcW w:w="4505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Trả bài kiểm tra học kì II</w:t>
            </w:r>
          </w:p>
        </w:tc>
        <w:tc>
          <w:tcPr>
            <w:tcW w:w="847" w:type="dxa"/>
            <w:shd w:val="clear" w:color="auto" w:fill="CCFFFF"/>
            <w:vAlign w:val="center"/>
          </w:tcPr>
          <w:p w:rsidR="007D2F65" w:rsidRPr="00F47812" w:rsidRDefault="00BC776E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75</w:t>
            </w:r>
          </w:p>
        </w:tc>
        <w:tc>
          <w:tcPr>
            <w:tcW w:w="1543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12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35</w:t>
            </w:r>
          </w:p>
        </w:tc>
        <w:tc>
          <w:tcPr>
            <w:tcW w:w="339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</w:p>
        </w:tc>
        <w:tc>
          <w:tcPr>
            <w:tcW w:w="73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bookmarkEnd w:id="0"/>
    </w:tbl>
    <w:p w:rsidR="007D2F65" w:rsidRPr="00F47812" w:rsidRDefault="007D2F65" w:rsidP="007D2F65">
      <w:pPr>
        <w:spacing w:after="0"/>
        <w:ind w:firstLine="567"/>
        <w:jc w:val="both"/>
        <w:rPr>
          <w:rFonts w:cs="Times New Roman"/>
          <w:b/>
          <w:bCs/>
        </w:rPr>
      </w:pPr>
    </w:p>
    <w:p w:rsidR="007D2F65" w:rsidRPr="00F47812" w:rsidRDefault="007D2F65" w:rsidP="007D2F65">
      <w:pPr>
        <w:spacing w:after="0"/>
        <w:ind w:firstLine="567"/>
        <w:jc w:val="both"/>
        <w:rPr>
          <w:rFonts w:cs="Times New Roman"/>
          <w:b/>
          <w:bCs/>
          <w:color w:val="FF0000"/>
        </w:rPr>
      </w:pPr>
      <w:r w:rsidRPr="00F47812">
        <w:rPr>
          <w:rFonts w:cs="Times New Roman"/>
          <w:b/>
          <w:bCs/>
          <w:color w:val="FF0000"/>
        </w:rPr>
        <w:t xml:space="preserve">PHẦN HÌNH HỌC </w:t>
      </w:r>
    </w:p>
    <w:tbl>
      <w:tblPr>
        <w:tblStyle w:val="TableGrid"/>
        <w:tblW w:w="14027" w:type="dxa"/>
        <w:tblInd w:w="562" w:type="dxa"/>
        <w:tblLook w:val="0000" w:firstRow="0" w:lastRow="0" w:firstColumn="0" w:lastColumn="0" w:noHBand="0" w:noVBand="0"/>
      </w:tblPr>
      <w:tblGrid>
        <w:gridCol w:w="847"/>
        <w:gridCol w:w="4540"/>
        <w:gridCol w:w="850"/>
        <w:gridCol w:w="1276"/>
        <w:gridCol w:w="1276"/>
        <w:gridCol w:w="3260"/>
        <w:gridCol w:w="1978"/>
      </w:tblGrid>
      <w:tr w:rsidR="00291375" w:rsidRPr="00F47812" w:rsidTr="00291375">
        <w:tc>
          <w:tcPr>
            <w:tcW w:w="847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STT</w:t>
            </w:r>
          </w:p>
        </w:tc>
        <w:tc>
          <w:tcPr>
            <w:tcW w:w="4540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Bài học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(1)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Tiết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ppct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Số tiết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(2)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Thời điểm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(3)</w:t>
            </w:r>
          </w:p>
        </w:tc>
        <w:tc>
          <w:tcPr>
            <w:tcW w:w="3260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Thiết bị dạy học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(4)</w:t>
            </w:r>
          </w:p>
        </w:tc>
        <w:tc>
          <w:tcPr>
            <w:tcW w:w="1978" w:type="dxa"/>
            <w:shd w:val="clear" w:color="auto" w:fill="FFF2CC" w:themeFill="accent4" w:themeFillTint="33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Địa điểm dạy học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(5)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1210"/>
                <w:tab w:val="left" w:leader="do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eastAsia="Arial" w:hAnsi="Times New Roman"/>
                <w:b/>
                <w:bCs/>
                <w:color w:val="29A8DF"/>
                <w:sz w:val="26"/>
                <w:szCs w:val="26"/>
              </w:rPr>
              <w:t>Chương 2: CÁC HÌNH KHỐI TRONG THỰC TIỄN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Hình chóp tam giác đều - Hình chóp tứ giác đều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Hình chóp tam giác đều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2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Hình chóp tam giác đều - Hình chóp tứ giác đều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Hình chóp tứ giác đều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Hình chóp tam giác đều - Hình chóp tứ giác đều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Tạo lập hình chóp tam giác đều, hình chóp tứ giác đều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4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Diện tích xung quanh và thể tích của hình chóp tam giác đều, hình chóp tứ giác đều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Diện tích xung quanh của hình chóp tam giác đều, hình chóp tứ giác đều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4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5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Diện tích xung quanh và thể tích của hình chóp tam giác đều, hình chóp tứ giác đều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Thể tích của hình chóp tam giác đều, hình chóp tứ giác đều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5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5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6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2 (t1)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6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6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lastRenderedPageBreak/>
              <w:t>7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2 (t2)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7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7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giữa học kì I (t1)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8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8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9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giữa học kì I (t2)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9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8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KIỂM TRA GIỮA HỌC KÌ I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9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11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leader="do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eastAsia="Arial" w:hAnsi="Times New Roman"/>
                <w:b/>
                <w:bCs/>
                <w:color w:val="29A8DF"/>
                <w:sz w:val="26"/>
                <w:szCs w:val="26"/>
              </w:rPr>
              <w:t>Chương 3: ĐỊNH LÍ PYTHAGORE. CÁC LOẠI TỨ GIÁC THƯỜNG GẶP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Định lí Pythagore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Định lí Pythagore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11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10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12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Định lí Pythagore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Định lí Pythagore đảo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10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13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1. Định lí Pythagore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Vận dụng định lí Pythagore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11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14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Tứ giác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Tứ giác 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14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11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15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2. Tứ giác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Tổng các góc của tứ giác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15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12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lastRenderedPageBreak/>
              <w:t>16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3. Hình thang - Hình thang cân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Hình thang, hình thang cân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16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12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17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3. Hình thang - Hình thang cân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Tính chất của hình thang cân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17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13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18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3. Hình thang - Hình thang cân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Dấu hiệu nhận biết hình thang cân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18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13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19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4. Hình bình hành - Hình thoi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Hình bình hành (định nghĩa, tính chất, dấu hiệu nhận biết)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19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14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20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4</w:t>
            </w:r>
            <w:r w:rsidR="00773D7C">
              <w:rPr>
                <w:rFonts w:ascii="Times New Roman" w:hAnsi="Times New Roman"/>
                <w:sz w:val="26"/>
                <w:szCs w:val="26"/>
              </w:rPr>
              <w:t>. Hình bình hành - Hình thoi (t2</w:t>
            </w:r>
            <w:r w:rsidRPr="00F47812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Hình thoi (định nghĩa, tính chất, dấu hiệu nhận biết)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20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14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21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5. Hình chữ nhật-Hình vuông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Hình chữ nhật (định nghĩa, tính chất, dấu hiệu nhận biết)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21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14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22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</w:t>
            </w:r>
            <w:r w:rsidR="00773D7C">
              <w:rPr>
                <w:rFonts w:ascii="Times New Roman" w:hAnsi="Times New Roman"/>
                <w:sz w:val="26"/>
                <w:szCs w:val="26"/>
              </w:rPr>
              <w:t xml:space="preserve"> 5. Hình chữ nhật-Hình vuông (t2</w:t>
            </w:r>
            <w:r w:rsidRPr="00F47812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Hình chữ nhật (định nghĩa, tính chất, dấu hiệu nhận biết)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22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15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23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3 (t1)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23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15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24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3 (t2)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24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15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25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Hoạt động thực hành trải nghiệm (1 tiết)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i/>
                <w:iCs/>
                <w:color w:val="00B050"/>
                <w:sz w:val="26"/>
                <w:szCs w:val="26"/>
              </w:rPr>
              <w:lastRenderedPageBreak/>
              <w:t>Chủ đề: Dùng vật liệu tái chế gấp hộp quà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lastRenderedPageBreak/>
              <w:t>25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16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Dụng cụ thực hành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lastRenderedPageBreak/>
              <w:t>26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Hoạt động thực hành trải nghiệm (1 tiết)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i/>
                <w:iCs/>
                <w:color w:val="00B050"/>
                <w:sz w:val="26"/>
                <w:szCs w:val="26"/>
              </w:rPr>
              <w:t>Chủ đề: Làm tranh treo tường minh họa các loại tứ giác đặc biệt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26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16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Dụng cụ thực hành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56692A" w:rsidRPr="00F47812" w:rsidTr="00291375">
        <w:tc>
          <w:tcPr>
            <w:tcW w:w="847" w:type="dxa"/>
            <w:shd w:val="clear" w:color="auto" w:fill="CCFFFF"/>
            <w:vAlign w:val="center"/>
          </w:tcPr>
          <w:p w:rsidR="0056692A" w:rsidRPr="00F47812" w:rsidRDefault="0056692A" w:rsidP="001771E7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27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56692A" w:rsidRPr="00F47812" w:rsidRDefault="0056692A" w:rsidP="0056692A">
            <w:pPr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Hoạt động thực hành trải nghiệm (1 tiết)</w:t>
            </w:r>
          </w:p>
          <w:p w:rsidR="0056692A" w:rsidRPr="00F47812" w:rsidRDefault="00DA0DFF" w:rsidP="001771E7">
            <w:pPr>
              <w:rPr>
                <w:rFonts w:eastAsia="Times New Roman" w:cs="Times New Roman"/>
              </w:rPr>
            </w:pPr>
            <w:r>
              <w:rPr>
                <w:rFonts w:eastAsia="Times New Roman"/>
                <w:i/>
                <w:iCs/>
                <w:color w:val="00B050"/>
                <w:szCs w:val="28"/>
              </w:rPr>
              <w:t>Chủ đề: Thiết lập kế hoạch cho một mục tiêu tiết kiệm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56692A" w:rsidRPr="00F47812" w:rsidRDefault="001803B5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27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56692A" w:rsidRPr="00F47812" w:rsidRDefault="0056692A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56692A" w:rsidRPr="00F47812" w:rsidRDefault="0053118E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17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56692A" w:rsidRPr="00F47812" w:rsidRDefault="0053118E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Dụng cụ thực hành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56692A" w:rsidRPr="00F47812" w:rsidRDefault="0053118E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1803B5" w:rsidP="001771E7">
            <w:pPr>
              <w:jc w:val="center"/>
              <w:rPr>
                <w:rFonts w:cs="Times New Roman"/>
                <w:lang w:val="vi-VN"/>
              </w:rPr>
            </w:pPr>
            <w:r>
              <w:rPr>
                <w:rFonts w:eastAsia="Times New Roman" w:cs="Times New Roman"/>
              </w:rPr>
              <w:t>28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học kì I (phần hình học)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1803B5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28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17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695122" w:rsidP="001771E7">
            <w:pPr>
              <w:jc w:val="center"/>
              <w:rPr>
                <w:rFonts w:cs="Times New Roman"/>
                <w:lang w:val="vi-VN"/>
              </w:rPr>
            </w:pPr>
            <w:r>
              <w:rPr>
                <w:rFonts w:eastAsia="Times New Roman" w:cs="Times New Roman"/>
              </w:rPr>
              <w:t>29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học kì I (phần hình học)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695122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29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</w:t>
            </w:r>
            <w:r w:rsidR="003238D1">
              <w:rPr>
                <w:rFonts w:cs="Times New Roman"/>
              </w:rPr>
              <w:t>n 18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29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KIỂM TRA HỌC KÌ I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695122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30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18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31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b/>
                <w:bCs/>
                <w:color w:val="0000FF"/>
                <w:sz w:val="26"/>
                <w:szCs w:val="26"/>
              </w:rPr>
            </w:pPr>
            <w:r w:rsidRPr="00F47812">
              <w:rPr>
                <w:b/>
                <w:bCs/>
                <w:color w:val="0000FF"/>
                <w:sz w:val="26"/>
                <w:szCs w:val="26"/>
              </w:rPr>
              <w:t>Chương 7. ĐỊNH LÍ THALÈS</w:t>
            </w:r>
          </w:p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Định lí Thalès trong tam giác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Đoạn thẳng tỉ lệ 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31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19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32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Định lí Thalès trong tam giác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Định lí Thales trong tam giác (định lí thuận)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32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19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33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Định lí Thalès trong tam giác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Định lí Thales trong tam giác (hệ quả)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33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20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34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Định lí Thalès trong tam giác (t4)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Định lí Thales trong tam giác (định lí đảo)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34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20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lastRenderedPageBreak/>
              <w:t>35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2. Đường trung bình của tam giác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Đường trung bình của tam giác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35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21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36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color w:val="00B050"/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2. Đường trung bình của tam giác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Tính chất đường trung bình của tam giác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36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21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37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3. Tính chất đường phân giác của tam giác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Tính chất đường phân giác của tam giác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37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22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38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3. Tính chất đường phân giác của tam giác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Áp dụng tính chia tỉ lệ của đường phân giác của tam giác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38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22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39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7 (t1)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39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23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40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7 (t2)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40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23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41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b/>
                <w:bCs/>
                <w:color w:val="0000FF"/>
                <w:sz w:val="26"/>
                <w:szCs w:val="26"/>
              </w:rPr>
            </w:pPr>
            <w:r w:rsidRPr="00F47812">
              <w:rPr>
                <w:b/>
                <w:bCs/>
                <w:color w:val="0000FF"/>
                <w:sz w:val="26"/>
                <w:szCs w:val="26"/>
              </w:rPr>
              <w:t>Chương 8. HÌNH ĐỔNG DẠNG</w:t>
            </w:r>
          </w:p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Hai tam giác đồng dạng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Tam giác đồng dạng 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41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24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42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color w:val="00B050"/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Hai tam giác đồng dạng (t2)</w:t>
            </w:r>
            <w:r w:rsidRPr="00F47812">
              <w:rPr>
                <w:color w:val="00B050"/>
                <w:sz w:val="26"/>
                <w:szCs w:val="26"/>
              </w:rPr>
              <w:t xml:space="preserve"> 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Tính chất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42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24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eastAsia="Times New Roman" w:cs="Times New Roman"/>
              </w:rPr>
              <w:t>43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Hai tam giác đồng dạng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Định lí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43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25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lastRenderedPageBreak/>
              <w:t>44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1. Hai tam giác đồng dạng (t4)</w:t>
            </w:r>
          </w:p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color w:val="00B050"/>
                <w:sz w:val="26"/>
                <w:szCs w:val="26"/>
              </w:rPr>
              <w:t xml:space="preserve">   Mục 3. Định lí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44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25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45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giữa học kì II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45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26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EB5A73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46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giữa học kì II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46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26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47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KIỂM TRA GIỮA HỌC KÌ II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47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27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48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2. Các trường hợp đồng dạng của hai tam giác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Trường hợp đồng dạng thứ nhất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48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27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49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color w:val="00B050"/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2. Các trường hợp đồng dạng của hai tam giác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Trường hợp đồng dạng thứ hai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49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28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50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2. Các trường hợp đồng dạng của hai tam giác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Trường hợp đồng dạng thứ ba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50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28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51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 xml:space="preserve">Bài 2: BÀI TẬP VỀ CÁC TRƯỜNG HỢP ĐỒNG DẠNG CỦA HAI TAM GIÁC (t4) 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51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29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52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3. Các trường hợp đồng dạng của hai tam giác vuông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Áp dụng các trường hợp đồng dạng của tam giác vào tam giác vuông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52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29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lastRenderedPageBreak/>
              <w:t>53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3. Các trường hợp đồng dạng của hai tam giác vuông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Thêm một dấu hiệu nhận biết hai tam giác vuông đồng dạng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53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30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54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3: BÀI TẬP VỀ CÁC TRƯỜNG HỢP ĐỒNG DẠNG CỦA HAI TAM GIÁC VUÔNG ( t3)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54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30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55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4. Hai hình đồng dạng (t1)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1. Hình đồng dạng phối cảnh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55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31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56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color w:val="00B050"/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4. Hai hình đồng dạng (t2)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2. Hai hình đồng dạng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56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31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57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NoSpacing"/>
              <w:rPr>
                <w:sz w:val="26"/>
                <w:szCs w:val="26"/>
              </w:rPr>
            </w:pPr>
            <w:r w:rsidRPr="00F47812">
              <w:rPr>
                <w:sz w:val="26"/>
                <w:szCs w:val="26"/>
              </w:rPr>
              <w:t>Bài 4. Hai hình đồng dạng (t3)</w:t>
            </w:r>
          </w:p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 Mục 3. Hình đồng dạng trong tự nhiên và đời sống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57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32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58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VIII (t1)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58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32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59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VIII (t2)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59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33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60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Bài tập cuối chương VIII (t3)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eastAsia="Times New Roman" w:cs="Times New Roman"/>
              </w:rPr>
            </w:pPr>
            <w:r w:rsidRPr="00F47812">
              <w:rPr>
                <w:rFonts w:cs="Times New Roman"/>
              </w:rPr>
              <w:t>60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33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C168D6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Hoạt động thực hành trải nghiệm (1 tiết)</w:t>
            </w:r>
          </w:p>
          <w:p w:rsidR="007D2F65" w:rsidRPr="00C13EF6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3EF6">
              <w:rPr>
                <w:rFonts w:ascii="Times New Roman" w:hAnsi="Times New Roman"/>
                <w:i/>
                <w:iCs/>
                <w:color w:val="00B050"/>
                <w:sz w:val="26"/>
                <w:szCs w:val="26"/>
              </w:rPr>
              <w:t xml:space="preserve">Chủ đề: </w:t>
            </w:r>
            <w:r w:rsidR="00C13EF6" w:rsidRPr="00C13EF6">
              <w:rPr>
                <w:rFonts w:ascii="Times New Roman" w:hAnsi="Times New Roman"/>
                <w:i/>
                <w:iCs/>
                <w:color w:val="00B050"/>
                <w:sz w:val="26"/>
                <w:szCs w:val="26"/>
              </w:rPr>
              <w:t>Vẽ đồ thị hàm số bậc nhất y=ax+b bằng phần mềm GeoGebra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C168D6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61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</w:t>
            </w:r>
            <w:r w:rsidR="00C57481">
              <w:rPr>
                <w:rFonts w:cs="Times New Roman"/>
              </w:rPr>
              <w:t>n 33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Dụng cụ thực hành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C13EF6" w:rsidRPr="00F47812" w:rsidTr="00291375">
        <w:tc>
          <w:tcPr>
            <w:tcW w:w="847" w:type="dxa"/>
            <w:shd w:val="clear" w:color="auto" w:fill="CCFFFF"/>
            <w:vAlign w:val="center"/>
          </w:tcPr>
          <w:p w:rsidR="00C13EF6" w:rsidRDefault="00C13EF6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62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C13EF6" w:rsidRPr="00C13EF6" w:rsidRDefault="00C13EF6" w:rsidP="001771E7">
            <w:pPr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Hoạt động thực hành trải nghiệm (1 tiết)</w:t>
            </w:r>
          </w:p>
          <w:p w:rsidR="00C13EF6" w:rsidRPr="00F47812" w:rsidRDefault="00C13EF6" w:rsidP="001771E7">
            <w:pPr>
              <w:rPr>
                <w:rFonts w:eastAsia="Times New Roman" w:cs="Times New Roman"/>
              </w:rPr>
            </w:pPr>
            <w:r>
              <w:rPr>
                <w:rFonts w:eastAsia="Times New Roman"/>
                <w:i/>
                <w:iCs/>
                <w:color w:val="00B050"/>
                <w:szCs w:val="28"/>
              </w:rPr>
              <w:lastRenderedPageBreak/>
              <w:t>Dùng phương trình bậc nhất để tính nồng độ phần trăm của dung dịch.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C13EF6" w:rsidRDefault="00C035BD" w:rsidP="001771E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62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C13EF6" w:rsidRPr="00F47812" w:rsidRDefault="00C13EF6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C13EF6" w:rsidRPr="00F47812" w:rsidRDefault="00D12CD6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34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C13EF6" w:rsidRPr="00F47812" w:rsidRDefault="00D12CD6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Dụng cụ thực hành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C13EF6" w:rsidRPr="00F47812" w:rsidRDefault="00AF4BF3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EB1AE8" w:rsidRPr="00F47812" w:rsidTr="00291375">
        <w:tc>
          <w:tcPr>
            <w:tcW w:w="847" w:type="dxa"/>
            <w:shd w:val="clear" w:color="auto" w:fill="CCFFFF"/>
            <w:vAlign w:val="center"/>
          </w:tcPr>
          <w:p w:rsidR="00EB1AE8" w:rsidRDefault="00C13EF6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63</w:t>
            </w:r>
          </w:p>
          <w:p w:rsidR="00EB1AE8" w:rsidRDefault="00EB1AE8" w:rsidP="001771E7">
            <w:pPr>
              <w:jc w:val="center"/>
              <w:rPr>
                <w:rFonts w:cs="Times New Roman"/>
              </w:rPr>
            </w:pPr>
          </w:p>
        </w:tc>
        <w:tc>
          <w:tcPr>
            <w:tcW w:w="4540" w:type="dxa"/>
            <w:shd w:val="clear" w:color="auto" w:fill="CCFFFF"/>
            <w:vAlign w:val="center"/>
          </w:tcPr>
          <w:p w:rsidR="00EB1AE8" w:rsidRPr="00F47812" w:rsidRDefault="00EB1AE8" w:rsidP="00EB1AE8">
            <w:pPr>
              <w:rPr>
                <w:rFonts w:eastAsia="Times New Roman" w:cs="Times New Roman"/>
              </w:rPr>
            </w:pPr>
            <w:r w:rsidRPr="00F47812">
              <w:rPr>
                <w:rFonts w:eastAsia="Times New Roman" w:cs="Times New Roman"/>
              </w:rPr>
              <w:t>Hoạt động thực hành trải nghiệm (1 tiết)</w:t>
            </w:r>
          </w:p>
          <w:p w:rsidR="00EB1AE8" w:rsidRPr="00F47812" w:rsidRDefault="00EB1AE8" w:rsidP="00EB1AE8">
            <w:pPr>
              <w:rPr>
                <w:rFonts w:eastAsia="Times New Roman" w:cs="Times New Roman"/>
              </w:rPr>
            </w:pPr>
            <w:r w:rsidRPr="00F47812">
              <w:rPr>
                <w:i/>
                <w:iCs/>
                <w:color w:val="00B050"/>
              </w:rPr>
              <w:t>Chủ đề: Ứng dụng định lí Thalès để ước lượng tỉ lệ giữa chiều ngang và chiều dọc của một vật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EB1AE8" w:rsidRDefault="00C035BD" w:rsidP="001771E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63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EB1AE8" w:rsidRPr="00F47812" w:rsidRDefault="00EB1AE8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EB1AE8" w:rsidRPr="00F47812" w:rsidRDefault="00D12CD6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34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EB1AE8" w:rsidRPr="00F47812" w:rsidRDefault="00D12CD6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Dụng cụ thực hành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EB1AE8" w:rsidRPr="00F47812" w:rsidRDefault="00AF4BF3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EA6C85" w:rsidP="001771E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64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sz w:val="26"/>
                <w:szCs w:val="26"/>
              </w:rPr>
              <w:t>Ôn tập học kì I (phần hình học)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EA6C85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64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</w:t>
            </w:r>
            <w:r w:rsidR="00A75B4E">
              <w:rPr>
                <w:rFonts w:cs="Times New Roman"/>
              </w:rPr>
              <w:t>n 35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Thước thẳng, bảng phụ ghi nội dung bài tập hoặc máy chiếu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  <w:tr w:rsidR="00291375" w:rsidRPr="00F47812" w:rsidTr="00291375">
        <w:tc>
          <w:tcPr>
            <w:tcW w:w="847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center"/>
              <w:rPr>
                <w:rFonts w:cs="Times New Roman"/>
              </w:rPr>
            </w:pPr>
            <w:r w:rsidRPr="00F47812">
              <w:rPr>
                <w:rFonts w:cs="Times New Roman"/>
              </w:rPr>
              <w:t>65</w:t>
            </w:r>
          </w:p>
        </w:tc>
        <w:tc>
          <w:tcPr>
            <w:tcW w:w="454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pStyle w:val="Tableofcontents0"/>
              <w:tabs>
                <w:tab w:val="left" w:pos="8238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812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KIỂM TRA HỌC KÌ II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7D2F65" w:rsidRPr="00F47812" w:rsidRDefault="008D0D62" w:rsidP="001771E7">
            <w:pPr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65</w:t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Tuần 35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7D2F65" w:rsidRPr="00F47812" w:rsidRDefault="008D0D62" w:rsidP="001771E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Đề kiểm tra</w:t>
            </w:r>
          </w:p>
        </w:tc>
        <w:tc>
          <w:tcPr>
            <w:tcW w:w="1978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</w:rPr>
            </w:pPr>
            <w:r w:rsidRPr="00F47812">
              <w:rPr>
                <w:rFonts w:cs="Times New Roman"/>
              </w:rPr>
              <w:t>Lớp học</w:t>
            </w:r>
          </w:p>
        </w:tc>
      </w:tr>
    </w:tbl>
    <w:p w:rsidR="007D2F65" w:rsidRPr="00F47812" w:rsidRDefault="007D2F65" w:rsidP="00291375">
      <w:pPr>
        <w:spacing w:after="0"/>
        <w:jc w:val="both"/>
        <w:rPr>
          <w:rFonts w:cs="Times New Roman"/>
          <w:b/>
          <w:bCs/>
          <w:lang w:val="vi-VN"/>
        </w:rPr>
      </w:pPr>
    </w:p>
    <w:p w:rsidR="007D2F65" w:rsidRPr="00F47812" w:rsidRDefault="007D2F65" w:rsidP="007D2F65">
      <w:pPr>
        <w:spacing w:after="0"/>
        <w:ind w:firstLine="567"/>
        <w:jc w:val="both"/>
        <w:rPr>
          <w:rFonts w:cs="Times New Roman"/>
          <w:b/>
          <w:bCs/>
          <w:lang w:val="vi-VN"/>
        </w:rPr>
      </w:pPr>
    </w:p>
    <w:p w:rsidR="007D2F65" w:rsidRPr="00F47812" w:rsidRDefault="007D2F65" w:rsidP="007D2F65">
      <w:pPr>
        <w:spacing w:after="0"/>
        <w:ind w:firstLine="567"/>
        <w:jc w:val="both"/>
        <w:rPr>
          <w:rFonts w:cs="Times New Roman"/>
          <w:b/>
          <w:bCs/>
        </w:rPr>
      </w:pPr>
      <w:r w:rsidRPr="00F47812">
        <w:rPr>
          <w:rFonts w:cs="Times New Roman"/>
          <w:b/>
          <w:bCs/>
          <w:lang w:val="vi-VN"/>
        </w:rPr>
        <w:t xml:space="preserve">2. Chuyên đề </w:t>
      </w:r>
      <w:r w:rsidRPr="00F47812">
        <w:rPr>
          <w:rFonts w:cs="Times New Roman"/>
          <w:b/>
          <w:bCs/>
        </w:rPr>
        <w:t>lựa</w:t>
      </w:r>
      <w:r w:rsidRPr="00F47812">
        <w:rPr>
          <w:rFonts w:cs="Times New Roman"/>
          <w:b/>
          <w:bCs/>
          <w:lang w:val="vi-VN"/>
        </w:rPr>
        <w:t xml:space="preserve"> chọn</w:t>
      </w:r>
      <w:r w:rsidRPr="00F47812">
        <w:rPr>
          <w:rFonts w:cs="Times New Roman"/>
          <w:b/>
          <w:bCs/>
        </w:rPr>
        <w:t xml:space="preserve"> </w:t>
      </w:r>
      <w:r w:rsidRPr="00F47812">
        <w:rPr>
          <w:rFonts w:cs="Times New Roman"/>
        </w:rPr>
        <w:t>(đối với cấp trung học phổ thông)</w:t>
      </w:r>
    </w:p>
    <w:tbl>
      <w:tblPr>
        <w:tblStyle w:val="TableGrid"/>
        <w:tblW w:w="0" w:type="auto"/>
        <w:tblInd w:w="562" w:type="dxa"/>
        <w:tblLook w:val="0000" w:firstRow="0" w:lastRow="0" w:firstColumn="0" w:lastColumn="0" w:noHBand="0" w:noVBand="0"/>
      </w:tblPr>
      <w:tblGrid>
        <w:gridCol w:w="824"/>
        <w:gridCol w:w="2188"/>
        <w:gridCol w:w="921"/>
        <w:gridCol w:w="2380"/>
        <w:gridCol w:w="3219"/>
        <w:gridCol w:w="2856"/>
      </w:tblGrid>
      <w:tr w:rsidR="007D2F65" w:rsidRPr="00F47812" w:rsidTr="001771E7">
        <w:tc>
          <w:tcPr>
            <w:tcW w:w="851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STT</w:t>
            </w:r>
          </w:p>
        </w:tc>
        <w:tc>
          <w:tcPr>
            <w:tcW w:w="2410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</w:rPr>
              <w:t>C</w:t>
            </w:r>
            <w:r w:rsidRPr="00F47812">
              <w:rPr>
                <w:rFonts w:cs="Times New Roman"/>
                <w:lang w:val="vi-VN"/>
              </w:rPr>
              <w:t>huyên đề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(1)</w:t>
            </w:r>
          </w:p>
        </w:tc>
        <w:tc>
          <w:tcPr>
            <w:tcW w:w="992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Số tiết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(2)</w:t>
            </w:r>
          </w:p>
        </w:tc>
        <w:tc>
          <w:tcPr>
            <w:tcW w:w="2693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Thời điểm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(3)</w:t>
            </w:r>
          </w:p>
        </w:tc>
        <w:tc>
          <w:tcPr>
            <w:tcW w:w="3686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Thiết bị dạy học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(4)</w:t>
            </w:r>
          </w:p>
        </w:tc>
        <w:tc>
          <w:tcPr>
            <w:tcW w:w="3260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Địa điểm dạy học</w:t>
            </w:r>
          </w:p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(5)</w:t>
            </w:r>
          </w:p>
        </w:tc>
      </w:tr>
      <w:tr w:rsidR="007D2F65" w:rsidRPr="00F47812" w:rsidTr="001771E7">
        <w:tc>
          <w:tcPr>
            <w:tcW w:w="851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1</w:t>
            </w:r>
          </w:p>
        </w:tc>
        <w:tc>
          <w:tcPr>
            <w:tcW w:w="241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992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2693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3686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3260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</w:tr>
      <w:tr w:rsidR="007D2F65" w:rsidRPr="00F47812" w:rsidTr="001771E7">
        <w:tc>
          <w:tcPr>
            <w:tcW w:w="851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2</w:t>
            </w:r>
          </w:p>
        </w:tc>
        <w:tc>
          <w:tcPr>
            <w:tcW w:w="241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992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2693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3686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3260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</w:tr>
      <w:tr w:rsidR="007D2F65" w:rsidRPr="00F47812" w:rsidTr="001771E7">
        <w:tc>
          <w:tcPr>
            <w:tcW w:w="851" w:type="dxa"/>
          </w:tcPr>
          <w:p w:rsidR="007D2F65" w:rsidRPr="00F47812" w:rsidRDefault="007D2F65" w:rsidP="001771E7">
            <w:pPr>
              <w:jc w:val="center"/>
              <w:rPr>
                <w:rFonts w:cs="Times New Roman"/>
                <w:lang w:val="vi-VN"/>
              </w:rPr>
            </w:pPr>
            <w:r w:rsidRPr="00F47812">
              <w:rPr>
                <w:rFonts w:cs="Times New Roman"/>
                <w:lang w:val="vi-VN"/>
              </w:rPr>
              <w:t>...</w:t>
            </w:r>
          </w:p>
        </w:tc>
        <w:tc>
          <w:tcPr>
            <w:tcW w:w="2410" w:type="dxa"/>
            <w:shd w:val="clear" w:color="auto" w:fill="CCFFFF"/>
            <w:vAlign w:val="center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992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2693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3686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  <w:tc>
          <w:tcPr>
            <w:tcW w:w="3260" w:type="dxa"/>
          </w:tcPr>
          <w:p w:rsidR="007D2F65" w:rsidRPr="00F47812" w:rsidRDefault="007D2F65" w:rsidP="001771E7">
            <w:pPr>
              <w:jc w:val="both"/>
              <w:rPr>
                <w:rFonts w:cs="Times New Roman"/>
                <w:lang w:val="vi-VN"/>
              </w:rPr>
            </w:pPr>
          </w:p>
        </w:tc>
      </w:tr>
    </w:tbl>
    <w:p w:rsidR="007D2F65" w:rsidRPr="00F47812" w:rsidRDefault="007D2F65" w:rsidP="007D2F65">
      <w:pPr>
        <w:spacing w:after="0"/>
        <w:ind w:left="567"/>
        <w:jc w:val="both"/>
        <w:rPr>
          <w:rFonts w:cs="Times New Roman"/>
          <w:i/>
          <w:iCs/>
          <w:lang w:val="vi-VN"/>
        </w:rPr>
      </w:pPr>
      <w:r w:rsidRPr="00F47812">
        <w:rPr>
          <w:rFonts w:cs="Times New Roman"/>
          <w:i/>
          <w:iCs/>
          <w:lang w:val="vi-VN"/>
        </w:rPr>
        <w:t>(1) Tên bài học</w:t>
      </w:r>
      <w:r w:rsidRPr="00F47812">
        <w:rPr>
          <w:rFonts w:cs="Times New Roman"/>
          <w:i/>
          <w:iCs/>
        </w:rPr>
        <w:t>/chuyên đề</w:t>
      </w:r>
      <w:r w:rsidRPr="00F47812">
        <w:rPr>
          <w:rFonts w:cs="Times New Roman"/>
          <w:i/>
          <w:iCs/>
          <w:lang w:val="vi-VN"/>
        </w:rPr>
        <w:t xml:space="preserve"> được xây dựng từ nội dung/chủ đề (được lấy nguyên hoặc thiết kế lại phù hợp với điều kiện thực tế của nhà trường) theo chương trình, sách giáo khoa môn học/hoạt động giáo dục.</w:t>
      </w:r>
    </w:p>
    <w:p w:rsidR="007D2F65" w:rsidRPr="00F47812" w:rsidRDefault="007D2F65" w:rsidP="007D2F65">
      <w:pPr>
        <w:spacing w:after="0"/>
        <w:ind w:left="567"/>
        <w:jc w:val="both"/>
        <w:rPr>
          <w:rFonts w:cs="Times New Roman"/>
          <w:i/>
          <w:iCs/>
          <w:lang w:val="vi-VN"/>
        </w:rPr>
      </w:pPr>
      <w:r w:rsidRPr="00F47812">
        <w:rPr>
          <w:rFonts w:cs="Times New Roman"/>
          <w:i/>
          <w:iCs/>
          <w:lang w:val="vi-VN"/>
        </w:rPr>
        <w:t>(2) Số tiết được sử dụng để thực hiện bài dạy/chuyên đề.</w:t>
      </w:r>
    </w:p>
    <w:p w:rsidR="007D2F65" w:rsidRPr="00F47812" w:rsidRDefault="007D2F65" w:rsidP="007D2F65">
      <w:pPr>
        <w:spacing w:after="0"/>
        <w:ind w:left="567"/>
        <w:jc w:val="both"/>
        <w:rPr>
          <w:rFonts w:cs="Times New Roman"/>
          <w:i/>
          <w:iCs/>
          <w:lang w:val="vi-VN"/>
        </w:rPr>
      </w:pPr>
      <w:r w:rsidRPr="00F47812">
        <w:rPr>
          <w:rFonts w:cs="Times New Roman"/>
          <w:i/>
          <w:iCs/>
          <w:lang w:val="vi-VN"/>
        </w:rPr>
        <w:t>(3) Tuần thực hiện bài học/chuyên đề.</w:t>
      </w:r>
    </w:p>
    <w:p w:rsidR="007D2F65" w:rsidRPr="00F47812" w:rsidRDefault="007D2F65" w:rsidP="007D2F65">
      <w:pPr>
        <w:spacing w:after="0"/>
        <w:ind w:left="567"/>
        <w:jc w:val="both"/>
        <w:rPr>
          <w:rFonts w:cs="Times New Roman"/>
          <w:i/>
          <w:iCs/>
          <w:lang w:val="vi-VN"/>
        </w:rPr>
      </w:pPr>
      <w:r w:rsidRPr="00F47812">
        <w:rPr>
          <w:rFonts w:cs="Times New Roman"/>
          <w:i/>
          <w:iCs/>
          <w:lang w:val="vi-VN"/>
        </w:rPr>
        <w:t>(4) Thiết bị dạy học được sử dụng để tổ chức dạy học.</w:t>
      </w:r>
    </w:p>
    <w:p w:rsidR="007D2F65" w:rsidRPr="00F47812" w:rsidRDefault="007D2F65" w:rsidP="007D2F65">
      <w:pPr>
        <w:spacing w:after="0"/>
        <w:ind w:left="567"/>
        <w:jc w:val="both"/>
        <w:rPr>
          <w:rFonts w:cs="Times New Roman"/>
          <w:i/>
          <w:iCs/>
          <w:lang w:val="vi-VN"/>
        </w:rPr>
      </w:pPr>
      <w:r w:rsidRPr="00F47812">
        <w:rPr>
          <w:rFonts w:cs="Times New Roman"/>
          <w:i/>
          <w:iCs/>
          <w:lang w:val="vi-VN"/>
        </w:rPr>
        <w:t>(5) Địa điểm tổ chức hoạt động dạy học (lớp học, phòng học bộ môn, phòng đa năng, bãi tập, tại di sản, thực địa...).</w:t>
      </w:r>
    </w:p>
    <w:p w:rsidR="007D2F65" w:rsidRPr="00F47812" w:rsidRDefault="007D2F65" w:rsidP="007D2F65">
      <w:pPr>
        <w:spacing w:after="0"/>
        <w:ind w:left="567"/>
        <w:jc w:val="both"/>
        <w:rPr>
          <w:rFonts w:cs="Times New Roman"/>
          <w:i/>
          <w:iCs/>
          <w:lang w:val="vi-VN"/>
        </w:rPr>
      </w:pPr>
      <w:r w:rsidRPr="00F47812">
        <w:rPr>
          <w:rFonts w:cs="Times New Roman"/>
          <w:b/>
          <w:bCs/>
          <w:lang w:val="vi-VN"/>
        </w:rPr>
        <w:t xml:space="preserve">II. Nhiệm vụ khác (nếu có): </w:t>
      </w:r>
      <w:r w:rsidRPr="00F47812">
        <w:rPr>
          <w:rFonts w:cs="Times New Roman"/>
          <w:i/>
          <w:iCs/>
          <w:lang w:val="vi-VN"/>
        </w:rPr>
        <w:t>(Bồi dưỡng học sinh giỏi; Tổ chức hoạt động giáo dục...)</w:t>
      </w:r>
    </w:p>
    <w:p w:rsidR="007D2F65" w:rsidRPr="00F47812" w:rsidRDefault="007D2F65" w:rsidP="007D2F65">
      <w:pPr>
        <w:spacing w:after="0"/>
        <w:ind w:left="567"/>
        <w:jc w:val="both"/>
        <w:rPr>
          <w:rFonts w:cs="Times New Roman"/>
          <w:lang w:val="vi-VN"/>
        </w:rPr>
      </w:pPr>
      <w:r w:rsidRPr="00F47812">
        <w:rPr>
          <w:rFonts w:cs="Times New Roman"/>
          <w:lang w:val="vi-VN"/>
        </w:rPr>
        <w:t>..............................................................................................................................................................................................</w:t>
      </w:r>
    </w:p>
    <w:p w:rsidR="007D2F65" w:rsidRDefault="007D2F65" w:rsidP="007D2F65">
      <w:pPr>
        <w:spacing w:after="0"/>
        <w:ind w:left="567"/>
        <w:jc w:val="both"/>
        <w:rPr>
          <w:rFonts w:cs="Times New Roman"/>
        </w:rPr>
      </w:pPr>
    </w:p>
    <w:p w:rsidR="00CF4734" w:rsidRDefault="00CF4734" w:rsidP="007D2F65">
      <w:pPr>
        <w:spacing w:after="0"/>
        <w:ind w:left="567"/>
        <w:jc w:val="both"/>
        <w:rPr>
          <w:rFonts w:cs="Times New Roman"/>
        </w:rPr>
      </w:pPr>
    </w:p>
    <w:p w:rsidR="00CF4734" w:rsidRDefault="00CF4734" w:rsidP="007D2F65">
      <w:pPr>
        <w:spacing w:after="0"/>
        <w:ind w:left="567"/>
        <w:jc w:val="both"/>
        <w:rPr>
          <w:rFonts w:cs="Times New Roman"/>
        </w:rPr>
      </w:pPr>
    </w:p>
    <w:tbl>
      <w:tblPr>
        <w:tblW w:w="12806" w:type="dxa"/>
        <w:tblLook w:val="04A0" w:firstRow="1" w:lastRow="0" w:firstColumn="1" w:lastColumn="0" w:noHBand="0" w:noVBand="1"/>
      </w:tblPr>
      <w:tblGrid>
        <w:gridCol w:w="4919"/>
        <w:gridCol w:w="3944"/>
        <w:gridCol w:w="3943"/>
      </w:tblGrid>
      <w:tr w:rsidR="00CF4734" w:rsidRPr="00DA70AA" w:rsidTr="00CF4734">
        <w:trPr>
          <w:trHeight w:val="4649"/>
        </w:trPr>
        <w:tc>
          <w:tcPr>
            <w:tcW w:w="4919" w:type="dxa"/>
            <w:shd w:val="clear" w:color="auto" w:fill="auto"/>
          </w:tcPr>
          <w:p w:rsidR="00CF4734" w:rsidRPr="00DA70A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  <w:r w:rsidRPr="00DA70AA">
              <w:rPr>
                <w:rFonts w:cs="Times New Roman"/>
                <w:b/>
                <w:bCs/>
                <w:sz w:val="28"/>
                <w:szCs w:val="28"/>
                <w:lang w:val="pt-BR"/>
              </w:rPr>
              <w:tab/>
              <w:t>DUYỆT CỦA BGH</w:t>
            </w:r>
          </w:p>
          <w:p w:rsidR="00CF4734" w:rsidRPr="00E24DDA" w:rsidRDefault="00CF4734" w:rsidP="00C217F5">
            <w:pPr>
              <w:jc w:val="center"/>
              <w:rPr>
                <w:rFonts w:cs="Times New Roman"/>
                <w:bCs/>
                <w:sz w:val="28"/>
                <w:szCs w:val="28"/>
                <w:lang w:val="pt-BR"/>
              </w:rPr>
            </w:pPr>
            <w:r w:rsidRPr="00E24DDA">
              <w:rPr>
                <w:rFonts w:cs="Times New Roman"/>
                <w:bCs/>
                <w:sz w:val="28"/>
                <w:szCs w:val="28"/>
                <w:lang w:val="pt-BR"/>
              </w:rPr>
              <w:t>(</w:t>
            </w:r>
            <w:r w:rsidRPr="00E24DDA">
              <w:rPr>
                <w:rFonts w:cs="Times New Roman"/>
                <w:bCs/>
                <w:i/>
                <w:sz w:val="28"/>
                <w:szCs w:val="28"/>
                <w:lang w:val="pt-BR"/>
              </w:rPr>
              <w:t>Ký, ghi rõ họ tên và đóng dấu</w:t>
            </w:r>
            <w:r w:rsidRPr="00E24DDA">
              <w:rPr>
                <w:rFonts w:cs="Times New Roman"/>
                <w:bCs/>
                <w:sz w:val="28"/>
                <w:szCs w:val="28"/>
                <w:lang w:val="pt-BR"/>
              </w:rPr>
              <w:t>)</w:t>
            </w:r>
          </w:p>
          <w:p w:rsidR="00CF4734" w:rsidRPr="00E24DD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CF4734" w:rsidRPr="00E24DD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CF4734" w:rsidRPr="00E24DDA" w:rsidRDefault="00CF4734" w:rsidP="00C217F5">
            <w:pPr>
              <w:rPr>
                <w:rFonts w:cs="Times New Roman"/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CF4734" w:rsidRPr="00DA70A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  <w:r w:rsidRPr="00E24DDA">
              <w:rPr>
                <w:rFonts w:cs="Times New Roman"/>
                <w:b/>
                <w:bCs/>
                <w:sz w:val="28"/>
                <w:szCs w:val="28"/>
                <w:lang w:val="pt-BR"/>
              </w:rPr>
              <w:t>Nguyễn Tá Hùng</w:t>
            </w:r>
          </w:p>
        </w:tc>
        <w:tc>
          <w:tcPr>
            <w:tcW w:w="3944" w:type="dxa"/>
            <w:shd w:val="clear" w:color="auto" w:fill="auto"/>
          </w:tcPr>
          <w:p w:rsidR="00CF4734" w:rsidRPr="00DA70AA" w:rsidRDefault="00CF4734" w:rsidP="00C217F5">
            <w:pPr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  <w:r w:rsidRPr="00E35EAA">
              <w:rPr>
                <w:rFonts w:cs="Times New Roman"/>
                <w:b/>
                <w:bCs/>
                <w:sz w:val="28"/>
                <w:szCs w:val="28"/>
                <w:lang w:val="pt-BR"/>
              </w:rPr>
              <w:t xml:space="preserve">        </w:t>
            </w:r>
            <w:r w:rsidRPr="00DA70AA">
              <w:rPr>
                <w:rFonts w:cs="Times New Roman"/>
                <w:b/>
                <w:bCs/>
                <w:sz w:val="28"/>
                <w:szCs w:val="28"/>
                <w:lang w:val="pt-BR"/>
              </w:rPr>
              <w:t>DUYỆT CỦA TỔ CM</w:t>
            </w:r>
          </w:p>
          <w:p w:rsidR="00CF4734" w:rsidRPr="00E24DDA" w:rsidRDefault="00CF4734" w:rsidP="00C217F5">
            <w:pPr>
              <w:jc w:val="center"/>
              <w:rPr>
                <w:rFonts w:cs="Times New Roman"/>
                <w:bCs/>
                <w:sz w:val="28"/>
                <w:szCs w:val="28"/>
                <w:lang w:val="pt-BR"/>
              </w:rPr>
            </w:pPr>
            <w:r w:rsidRPr="00E24DDA">
              <w:rPr>
                <w:rFonts w:cs="Times New Roman"/>
                <w:bCs/>
                <w:sz w:val="28"/>
                <w:szCs w:val="28"/>
                <w:lang w:val="pt-BR"/>
              </w:rPr>
              <w:t>(</w:t>
            </w:r>
            <w:r w:rsidRPr="00E24DDA">
              <w:rPr>
                <w:rFonts w:cs="Times New Roman"/>
                <w:bCs/>
                <w:i/>
                <w:sz w:val="28"/>
                <w:szCs w:val="28"/>
                <w:lang w:val="pt-BR"/>
              </w:rPr>
              <w:t>Ký, ghi rõ họ tên</w:t>
            </w:r>
            <w:r w:rsidRPr="00E24DDA">
              <w:rPr>
                <w:rFonts w:cs="Times New Roman"/>
                <w:bCs/>
                <w:sz w:val="28"/>
                <w:szCs w:val="28"/>
                <w:lang w:val="pt-BR"/>
              </w:rPr>
              <w:t>)</w:t>
            </w:r>
          </w:p>
          <w:p w:rsidR="00CF4734" w:rsidRPr="00E24DD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u w:val="single"/>
                <w:lang w:val="pt-BR"/>
              </w:rPr>
            </w:pPr>
            <w:bookmarkStart w:id="1" w:name="_GoBack"/>
            <w:r>
              <w:rPr>
                <w:rFonts w:eastAsia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3872" behindDoc="0" locked="0" layoutInCell="1" allowOverlap="1" wp14:anchorId="07D849D3" wp14:editId="0F94D40F">
                  <wp:simplePos x="0" y="0"/>
                  <wp:positionH relativeFrom="column">
                    <wp:posOffset>322580</wp:posOffset>
                  </wp:positionH>
                  <wp:positionV relativeFrom="paragraph">
                    <wp:posOffset>104775</wp:posOffset>
                  </wp:positionV>
                  <wp:extent cx="1685925" cy="676275"/>
                  <wp:effectExtent l="0" t="0" r="9525" b="952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1"/>
          </w:p>
          <w:p w:rsidR="00CF4734" w:rsidRPr="00E24DD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CF4734" w:rsidRPr="00E24DDA" w:rsidRDefault="00CF4734" w:rsidP="00C217F5">
            <w:pPr>
              <w:rPr>
                <w:rFonts w:cs="Times New Roman"/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CF4734" w:rsidRPr="00E24DD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  <w:r w:rsidRPr="00E24DDA">
              <w:rPr>
                <w:rFonts w:cs="Times New Roman"/>
                <w:b/>
                <w:bCs/>
                <w:sz w:val="28"/>
                <w:szCs w:val="28"/>
                <w:lang w:val="pt-BR"/>
              </w:rPr>
              <w:t>Phạm Thị Khánh Hồng</w:t>
            </w:r>
          </w:p>
          <w:p w:rsidR="00CF4734" w:rsidRPr="00E24DD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u w:val="single"/>
                <w:lang w:val="pt-BR"/>
              </w:rPr>
            </w:pPr>
          </w:p>
          <w:p w:rsidR="00CF4734" w:rsidRPr="00E24DDA" w:rsidRDefault="00CF4734" w:rsidP="00C217F5">
            <w:pPr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3943" w:type="dxa"/>
            <w:shd w:val="clear" w:color="auto" w:fill="auto"/>
          </w:tcPr>
          <w:p w:rsidR="00CF4734" w:rsidRPr="00DA70A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  <w:r w:rsidRPr="00DA70AA">
              <w:rPr>
                <w:rFonts w:cs="Times New Roman"/>
                <w:b/>
                <w:bCs/>
                <w:sz w:val="28"/>
                <w:szCs w:val="28"/>
                <w:lang w:val="pt-BR"/>
              </w:rPr>
              <w:t>NGƯỜI XÂY DỰNG</w:t>
            </w:r>
          </w:p>
          <w:p w:rsidR="00CF4734" w:rsidRPr="00E24DDA" w:rsidRDefault="00CF4734" w:rsidP="00C217F5">
            <w:pPr>
              <w:jc w:val="center"/>
              <w:rPr>
                <w:rFonts w:cs="Times New Roman"/>
                <w:bCs/>
                <w:sz w:val="28"/>
                <w:szCs w:val="28"/>
                <w:lang w:val="pt-BR"/>
              </w:rPr>
            </w:pPr>
            <w:r w:rsidRPr="00E24DDA">
              <w:rPr>
                <w:rFonts w:cs="Times New Roman"/>
                <w:bCs/>
                <w:sz w:val="28"/>
                <w:szCs w:val="28"/>
                <w:lang w:val="pt-BR"/>
              </w:rPr>
              <w:t>(</w:t>
            </w:r>
            <w:r w:rsidRPr="00E24DDA">
              <w:rPr>
                <w:rFonts w:cs="Times New Roman"/>
                <w:bCs/>
                <w:i/>
                <w:sz w:val="28"/>
                <w:szCs w:val="28"/>
                <w:lang w:val="pt-BR"/>
              </w:rPr>
              <w:t>Ký, ghi rõ họ tên</w:t>
            </w:r>
            <w:r w:rsidRPr="00E24DDA">
              <w:rPr>
                <w:rFonts w:cs="Times New Roman"/>
                <w:bCs/>
                <w:sz w:val="28"/>
                <w:szCs w:val="28"/>
                <w:lang w:val="pt-BR"/>
              </w:rPr>
              <w:t>)</w:t>
            </w:r>
          </w:p>
          <w:p w:rsidR="00CF4734" w:rsidRPr="00E24DD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61824" behindDoc="0" locked="0" layoutInCell="1" allowOverlap="1" wp14:anchorId="543B2721" wp14:editId="7C58F8D9">
                  <wp:simplePos x="0" y="0"/>
                  <wp:positionH relativeFrom="column">
                    <wp:posOffset>542290</wp:posOffset>
                  </wp:positionH>
                  <wp:positionV relativeFrom="paragraph">
                    <wp:posOffset>5715</wp:posOffset>
                  </wp:positionV>
                  <wp:extent cx="1382395" cy="772557"/>
                  <wp:effectExtent l="0" t="0" r="8255" b="889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772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F4734" w:rsidRPr="00E24DDA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</w:p>
          <w:p w:rsidR="00CF4734" w:rsidRPr="00E24DDA" w:rsidRDefault="00CF4734" w:rsidP="00C217F5">
            <w:pPr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</w:p>
          <w:p w:rsidR="00CF4734" w:rsidRPr="00CF4734" w:rsidRDefault="00CF4734" w:rsidP="00C217F5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pt-BR"/>
              </w:rPr>
            </w:pPr>
            <w:r>
              <w:rPr>
                <w:rFonts w:cs="Times New Roman"/>
              </w:rPr>
              <w:t xml:space="preserve">  </w:t>
            </w:r>
            <w:r w:rsidRPr="00CF4734">
              <w:rPr>
                <w:rFonts w:cs="Times New Roman"/>
                <w:b/>
              </w:rPr>
              <w:t>Nguyễn Ngọc Dũng</w:t>
            </w:r>
          </w:p>
        </w:tc>
      </w:tr>
    </w:tbl>
    <w:p w:rsidR="007D2F65" w:rsidRPr="00F47812" w:rsidRDefault="008606CE" w:rsidP="008606CE">
      <w:pPr>
        <w:tabs>
          <w:tab w:val="left" w:pos="9915"/>
        </w:tabs>
        <w:spacing w:after="0"/>
        <w:ind w:left="567"/>
        <w:jc w:val="both"/>
        <w:rPr>
          <w:rFonts w:cs="Times New Roman"/>
          <w:lang w:val="vi-VN"/>
        </w:rPr>
      </w:pPr>
      <w:r>
        <w:rPr>
          <w:rFonts w:cs="Times New Roman"/>
          <w:lang w:val="vi-VN"/>
        </w:rPr>
        <w:tab/>
      </w:r>
    </w:p>
    <w:p w:rsidR="00D7001B" w:rsidRDefault="00D7001B">
      <w:pPr>
        <w:rPr>
          <w:rFonts w:cs="Times New Roman"/>
        </w:rPr>
      </w:pPr>
    </w:p>
    <w:p w:rsidR="008606CE" w:rsidRDefault="008606CE">
      <w:pPr>
        <w:rPr>
          <w:rFonts w:cs="Times New Roman"/>
        </w:rPr>
      </w:pPr>
    </w:p>
    <w:sectPr w:rsidR="008606CE" w:rsidSect="007D2F65">
      <w:pgSz w:w="15840" w:h="12240" w:orient="landscape"/>
      <w:pgMar w:top="0" w:right="1440" w:bottom="47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Euclid Symbol">
    <w:panose1 w:val="05050102010706020507"/>
    <w:charset w:val="02"/>
    <w:family w:val="roman"/>
    <w:pitch w:val="variable"/>
    <w:sig w:usb0="8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34382"/>
    <w:multiLevelType w:val="hybridMultilevel"/>
    <w:tmpl w:val="43163216"/>
    <w:lvl w:ilvl="0" w:tplc="DF601A4A">
      <w:numFmt w:val="bullet"/>
      <w:lvlText w:val="–"/>
      <w:lvlJc w:val="left"/>
      <w:pPr>
        <w:ind w:left="317" w:hanging="20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DEA0CC">
      <w:numFmt w:val="bullet"/>
      <w:lvlText w:val="•"/>
      <w:lvlJc w:val="left"/>
      <w:pPr>
        <w:ind w:left="1143" w:hanging="209"/>
      </w:pPr>
      <w:rPr>
        <w:rFonts w:hint="default"/>
      </w:rPr>
    </w:lvl>
    <w:lvl w:ilvl="2" w:tplc="202A3E14">
      <w:numFmt w:val="bullet"/>
      <w:lvlText w:val="•"/>
      <w:lvlJc w:val="left"/>
      <w:pPr>
        <w:ind w:left="1966" w:hanging="209"/>
      </w:pPr>
      <w:rPr>
        <w:rFonts w:hint="default"/>
      </w:rPr>
    </w:lvl>
    <w:lvl w:ilvl="3" w:tplc="D92647B0">
      <w:numFmt w:val="bullet"/>
      <w:lvlText w:val="•"/>
      <w:lvlJc w:val="left"/>
      <w:pPr>
        <w:ind w:left="2789" w:hanging="209"/>
      </w:pPr>
      <w:rPr>
        <w:rFonts w:hint="default"/>
      </w:rPr>
    </w:lvl>
    <w:lvl w:ilvl="4" w:tplc="9A52C7B0">
      <w:numFmt w:val="bullet"/>
      <w:lvlText w:val="•"/>
      <w:lvlJc w:val="left"/>
      <w:pPr>
        <w:ind w:left="3612" w:hanging="209"/>
      </w:pPr>
      <w:rPr>
        <w:rFonts w:hint="default"/>
      </w:rPr>
    </w:lvl>
    <w:lvl w:ilvl="5" w:tplc="3BF4740A">
      <w:numFmt w:val="bullet"/>
      <w:lvlText w:val="•"/>
      <w:lvlJc w:val="left"/>
      <w:pPr>
        <w:ind w:left="4435" w:hanging="209"/>
      </w:pPr>
      <w:rPr>
        <w:rFonts w:hint="default"/>
      </w:rPr>
    </w:lvl>
    <w:lvl w:ilvl="6" w:tplc="2A961F46">
      <w:numFmt w:val="bullet"/>
      <w:lvlText w:val="•"/>
      <w:lvlJc w:val="left"/>
      <w:pPr>
        <w:ind w:left="5258" w:hanging="209"/>
      </w:pPr>
      <w:rPr>
        <w:rFonts w:hint="default"/>
      </w:rPr>
    </w:lvl>
    <w:lvl w:ilvl="7" w:tplc="0C2EB2EC">
      <w:numFmt w:val="bullet"/>
      <w:lvlText w:val="•"/>
      <w:lvlJc w:val="left"/>
      <w:pPr>
        <w:ind w:left="6081" w:hanging="209"/>
      </w:pPr>
      <w:rPr>
        <w:rFonts w:hint="default"/>
      </w:rPr>
    </w:lvl>
    <w:lvl w:ilvl="8" w:tplc="9FD8A260">
      <w:numFmt w:val="bullet"/>
      <w:lvlText w:val="•"/>
      <w:lvlJc w:val="left"/>
      <w:pPr>
        <w:ind w:left="6904" w:hanging="209"/>
      </w:pPr>
      <w:rPr>
        <w:rFonts w:hint="default"/>
      </w:rPr>
    </w:lvl>
  </w:abstractNum>
  <w:abstractNum w:abstractNumId="1">
    <w:nsid w:val="06A47A94"/>
    <w:multiLevelType w:val="multilevel"/>
    <w:tmpl w:val="8A7666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D9064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86FE3"/>
    <w:multiLevelType w:val="multilevel"/>
    <w:tmpl w:val="6258435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554B34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DE44C2"/>
    <w:multiLevelType w:val="hybridMultilevel"/>
    <w:tmpl w:val="23001A0E"/>
    <w:lvl w:ilvl="0" w:tplc="CCEE50B0">
      <w:numFmt w:val="bullet"/>
      <w:lvlText w:val="–"/>
      <w:lvlJc w:val="left"/>
      <w:pPr>
        <w:ind w:left="10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35CF08E">
      <w:numFmt w:val="bullet"/>
      <w:lvlText w:val="•"/>
      <w:lvlJc w:val="left"/>
      <w:pPr>
        <w:ind w:left="945" w:hanging="212"/>
      </w:pPr>
    </w:lvl>
    <w:lvl w:ilvl="2" w:tplc="2318B00C">
      <w:numFmt w:val="bullet"/>
      <w:lvlText w:val="•"/>
      <w:lvlJc w:val="left"/>
      <w:pPr>
        <w:ind w:left="1790" w:hanging="212"/>
      </w:pPr>
    </w:lvl>
    <w:lvl w:ilvl="3" w:tplc="37EE2BC2">
      <w:numFmt w:val="bullet"/>
      <w:lvlText w:val="•"/>
      <w:lvlJc w:val="left"/>
      <w:pPr>
        <w:ind w:left="2635" w:hanging="212"/>
      </w:pPr>
    </w:lvl>
    <w:lvl w:ilvl="4" w:tplc="2B5A77DE">
      <w:numFmt w:val="bullet"/>
      <w:lvlText w:val="•"/>
      <w:lvlJc w:val="left"/>
      <w:pPr>
        <w:ind w:left="3480" w:hanging="212"/>
      </w:pPr>
    </w:lvl>
    <w:lvl w:ilvl="5" w:tplc="0BD418E6">
      <w:numFmt w:val="bullet"/>
      <w:lvlText w:val="•"/>
      <w:lvlJc w:val="left"/>
      <w:pPr>
        <w:ind w:left="4325" w:hanging="212"/>
      </w:pPr>
    </w:lvl>
    <w:lvl w:ilvl="6" w:tplc="B4969460">
      <w:numFmt w:val="bullet"/>
      <w:lvlText w:val="•"/>
      <w:lvlJc w:val="left"/>
      <w:pPr>
        <w:ind w:left="5170" w:hanging="212"/>
      </w:pPr>
    </w:lvl>
    <w:lvl w:ilvl="7" w:tplc="A0B0EC84">
      <w:numFmt w:val="bullet"/>
      <w:lvlText w:val="•"/>
      <w:lvlJc w:val="left"/>
      <w:pPr>
        <w:ind w:left="6015" w:hanging="212"/>
      </w:pPr>
    </w:lvl>
    <w:lvl w:ilvl="8" w:tplc="44FAA3D8">
      <w:numFmt w:val="bullet"/>
      <w:lvlText w:val="•"/>
      <w:lvlJc w:val="left"/>
      <w:pPr>
        <w:ind w:left="6860" w:hanging="212"/>
      </w:pPr>
    </w:lvl>
  </w:abstractNum>
  <w:abstractNum w:abstractNumId="4">
    <w:nsid w:val="0B561E1A"/>
    <w:multiLevelType w:val="multilevel"/>
    <w:tmpl w:val="2B280C0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554B34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9F0FCF"/>
    <w:multiLevelType w:val="multilevel"/>
    <w:tmpl w:val="4EDE134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7A6252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DF3E4B"/>
    <w:multiLevelType w:val="multilevel"/>
    <w:tmpl w:val="1B166B3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554B34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E82F8B"/>
    <w:multiLevelType w:val="multilevel"/>
    <w:tmpl w:val="46D846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2B0821"/>
    <w:multiLevelType w:val="multilevel"/>
    <w:tmpl w:val="1B84FE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9157F8"/>
    <w:multiLevelType w:val="multilevel"/>
    <w:tmpl w:val="078A85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554B34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C40EA8"/>
    <w:multiLevelType w:val="multilevel"/>
    <w:tmpl w:val="F22879EE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134F28"/>
    <w:multiLevelType w:val="multilevel"/>
    <w:tmpl w:val="F8F0A14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99936B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107F00"/>
    <w:multiLevelType w:val="multilevel"/>
    <w:tmpl w:val="F41201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6263BD"/>
    <w:multiLevelType w:val="multilevel"/>
    <w:tmpl w:val="283E2C9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99936B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84679A"/>
    <w:multiLevelType w:val="multilevel"/>
    <w:tmpl w:val="82EC13F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99936B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0E34B6"/>
    <w:multiLevelType w:val="multilevel"/>
    <w:tmpl w:val="E47AA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BF58AA"/>
    <w:multiLevelType w:val="multilevel"/>
    <w:tmpl w:val="884C2F88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8B3E49"/>
    <w:multiLevelType w:val="multilevel"/>
    <w:tmpl w:val="90B270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F2E93"/>
    <w:multiLevelType w:val="hybridMultilevel"/>
    <w:tmpl w:val="2E3E67CE"/>
    <w:lvl w:ilvl="0" w:tplc="0D943288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</w:rPr>
    </w:lvl>
    <w:lvl w:ilvl="1" w:tplc="A7201A7A">
      <w:numFmt w:val="bullet"/>
      <w:lvlText w:val="–"/>
      <w:lvlJc w:val="left"/>
      <w:pPr>
        <w:ind w:left="1188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>
    <w:nsid w:val="475B3A75"/>
    <w:multiLevelType w:val="multilevel"/>
    <w:tmpl w:val="C22217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1920E5"/>
    <w:multiLevelType w:val="multilevel"/>
    <w:tmpl w:val="3D7083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DD5CBD"/>
    <w:multiLevelType w:val="multilevel"/>
    <w:tmpl w:val="10E814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071AB5"/>
    <w:multiLevelType w:val="multilevel"/>
    <w:tmpl w:val="7B003CD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564D34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D913AE"/>
    <w:multiLevelType w:val="multilevel"/>
    <w:tmpl w:val="724C289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74755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800DCB"/>
    <w:multiLevelType w:val="multilevel"/>
    <w:tmpl w:val="B63005E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7A62D2"/>
    <w:multiLevelType w:val="hybridMultilevel"/>
    <w:tmpl w:val="BE8466DE"/>
    <w:lvl w:ilvl="0" w:tplc="678610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47" w:hanging="360"/>
      </w:pPr>
    </w:lvl>
    <w:lvl w:ilvl="2" w:tplc="042A001B" w:tentative="1">
      <w:start w:val="1"/>
      <w:numFmt w:val="lowerRoman"/>
      <w:lvlText w:val="%3."/>
      <w:lvlJc w:val="right"/>
      <w:pPr>
        <w:ind w:left="2367" w:hanging="180"/>
      </w:pPr>
    </w:lvl>
    <w:lvl w:ilvl="3" w:tplc="042A000F" w:tentative="1">
      <w:start w:val="1"/>
      <w:numFmt w:val="decimal"/>
      <w:lvlText w:val="%4."/>
      <w:lvlJc w:val="left"/>
      <w:pPr>
        <w:ind w:left="3087" w:hanging="360"/>
      </w:pPr>
    </w:lvl>
    <w:lvl w:ilvl="4" w:tplc="042A0019" w:tentative="1">
      <w:start w:val="1"/>
      <w:numFmt w:val="lowerLetter"/>
      <w:lvlText w:val="%5."/>
      <w:lvlJc w:val="left"/>
      <w:pPr>
        <w:ind w:left="3807" w:hanging="360"/>
      </w:pPr>
    </w:lvl>
    <w:lvl w:ilvl="5" w:tplc="042A001B" w:tentative="1">
      <w:start w:val="1"/>
      <w:numFmt w:val="lowerRoman"/>
      <w:lvlText w:val="%6."/>
      <w:lvlJc w:val="right"/>
      <w:pPr>
        <w:ind w:left="4527" w:hanging="180"/>
      </w:pPr>
    </w:lvl>
    <w:lvl w:ilvl="6" w:tplc="042A000F" w:tentative="1">
      <w:start w:val="1"/>
      <w:numFmt w:val="decimal"/>
      <w:lvlText w:val="%7."/>
      <w:lvlJc w:val="left"/>
      <w:pPr>
        <w:ind w:left="5247" w:hanging="360"/>
      </w:pPr>
    </w:lvl>
    <w:lvl w:ilvl="7" w:tplc="042A0019" w:tentative="1">
      <w:start w:val="1"/>
      <w:numFmt w:val="lowerLetter"/>
      <w:lvlText w:val="%8."/>
      <w:lvlJc w:val="left"/>
      <w:pPr>
        <w:ind w:left="5967" w:hanging="360"/>
      </w:pPr>
    </w:lvl>
    <w:lvl w:ilvl="8" w:tplc="042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3CD1DD2"/>
    <w:multiLevelType w:val="multilevel"/>
    <w:tmpl w:val="8B56D48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394206"/>
    <w:multiLevelType w:val="multilevel"/>
    <w:tmpl w:val="44725CF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554B34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1460B1"/>
    <w:multiLevelType w:val="hybridMultilevel"/>
    <w:tmpl w:val="FBD83D06"/>
    <w:lvl w:ilvl="0" w:tplc="24F06B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47" w:hanging="360"/>
      </w:pPr>
    </w:lvl>
    <w:lvl w:ilvl="2" w:tplc="042A001B" w:tentative="1">
      <w:start w:val="1"/>
      <w:numFmt w:val="lowerRoman"/>
      <w:lvlText w:val="%3."/>
      <w:lvlJc w:val="right"/>
      <w:pPr>
        <w:ind w:left="2367" w:hanging="180"/>
      </w:pPr>
    </w:lvl>
    <w:lvl w:ilvl="3" w:tplc="042A000F" w:tentative="1">
      <w:start w:val="1"/>
      <w:numFmt w:val="decimal"/>
      <w:lvlText w:val="%4."/>
      <w:lvlJc w:val="left"/>
      <w:pPr>
        <w:ind w:left="3087" w:hanging="360"/>
      </w:pPr>
    </w:lvl>
    <w:lvl w:ilvl="4" w:tplc="042A0019" w:tentative="1">
      <w:start w:val="1"/>
      <w:numFmt w:val="lowerLetter"/>
      <w:lvlText w:val="%5."/>
      <w:lvlJc w:val="left"/>
      <w:pPr>
        <w:ind w:left="3807" w:hanging="360"/>
      </w:pPr>
    </w:lvl>
    <w:lvl w:ilvl="5" w:tplc="042A001B" w:tentative="1">
      <w:start w:val="1"/>
      <w:numFmt w:val="lowerRoman"/>
      <w:lvlText w:val="%6."/>
      <w:lvlJc w:val="right"/>
      <w:pPr>
        <w:ind w:left="4527" w:hanging="180"/>
      </w:pPr>
    </w:lvl>
    <w:lvl w:ilvl="6" w:tplc="042A000F" w:tentative="1">
      <w:start w:val="1"/>
      <w:numFmt w:val="decimal"/>
      <w:lvlText w:val="%7."/>
      <w:lvlJc w:val="left"/>
      <w:pPr>
        <w:ind w:left="5247" w:hanging="360"/>
      </w:pPr>
    </w:lvl>
    <w:lvl w:ilvl="7" w:tplc="042A0019" w:tentative="1">
      <w:start w:val="1"/>
      <w:numFmt w:val="lowerLetter"/>
      <w:lvlText w:val="%8."/>
      <w:lvlJc w:val="left"/>
      <w:pPr>
        <w:ind w:left="5967" w:hanging="360"/>
      </w:pPr>
    </w:lvl>
    <w:lvl w:ilvl="8" w:tplc="042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CE915C8"/>
    <w:multiLevelType w:val="multilevel"/>
    <w:tmpl w:val="970E6ABC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9B3EA9"/>
    <w:multiLevelType w:val="hybridMultilevel"/>
    <w:tmpl w:val="8C1C7108"/>
    <w:lvl w:ilvl="0" w:tplc="571420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E14D44"/>
    <w:multiLevelType w:val="multilevel"/>
    <w:tmpl w:val="FC3E8F0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564D34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EA0D44"/>
    <w:multiLevelType w:val="multilevel"/>
    <w:tmpl w:val="540A886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74755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E52E84"/>
    <w:multiLevelType w:val="multilevel"/>
    <w:tmpl w:val="5CD4CE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747E8C"/>
    <w:multiLevelType w:val="multilevel"/>
    <w:tmpl w:val="234EAA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840528"/>
    <w:multiLevelType w:val="multilevel"/>
    <w:tmpl w:val="E2323E9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6676BB"/>
    <w:multiLevelType w:val="multilevel"/>
    <w:tmpl w:val="5BD45E1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74755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901D0B"/>
    <w:multiLevelType w:val="multilevel"/>
    <w:tmpl w:val="B784CE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B45A24"/>
    <w:multiLevelType w:val="multilevel"/>
    <w:tmpl w:val="B3CAFD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74290A"/>
    <w:multiLevelType w:val="multilevel"/>
    <w:tmpl w:val="4FD8876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EA2418"/>
    <w:multiLevelType w:val="multilevel"/>
    <w:tmpl w:val="DB74737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8F319B"/>
    <w:multiLevelType w:val="hybridMultilevel"/>
    <w:tmpl w:val="8E68C89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2">
    <w:nsid w:val="79FB62AF"/>
    <w:multiLevelType w:val="multilevel"/>
    <w:tmpl w:val="34EC9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096046"/>
    <w:multiLevelType w:val="multilevel"/>
    <w:tmpl w:val="3D649E6C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8"/>
  </w:num>
  <w:num w:numId="3">
    <w:abstractNumId w:val="0"/>
  </w:num>
  <w:num w:numId="4">
    <w:abstractNumId w:val="3"/>
  </w:num>
  <w:num w:numId="5">
    <w:abstractNumId w:val="41"/>
  </w:num>
  <w:num w:numId="6">
    <w:abstractNumId w:val="18"/>
  </w:num>
  <w:num w:numId="7">
    <w:abstractNumId w:val="30"/>
  </w:num>
  <w:num w:numId="8">
    <w:abstractNumId w:val="23"/>
  </w:num>
  <w:num w:numId="9">
    <w:abstractNumId w:val="1"/>
  </w:num>
  <w:num w:numId="10">
    <w:abstractNumId w:val="32"/>
  </w:num>
  <w:num w:numId="11">
    <w:abstractNumId w:val="22"/>
  </w:num>
  <w:num w:numId="12">
    <w:abstractNumId w:val="7"/>
  </w:num>
  <w:num w:numId="13">
    <w:abstractNumId w:val="31"/>
  </w:num>
  <w:num w:numId="14">
    <w:abstractNumId w:val="21"/>
  </w:num>
  <w:num w:numId="15">
    <w:abstractNumId w:val="36"/>
  </w:num>
  <w:num w:numId="16">
    <w:abstractNumId w:val="24"/>
  </w:num>
  <w:num w:numId="17">
    <w:abstractNumId w:val="20"/>
  </w:num>
  <w:num w:numId="18">
    <w:abstractNumId w:val="9"/>
  </w:num>
  <w:num w:numId="19">
    <w:abstractNumId w:val="27"/>
  </w:num>
  <w:num w:numId="20">
    <w:abstractNumId w:val="2"/>
  </w:num>
  <w:num w:numId="21">
    <w:abstractNumId w:val="6"/>
  </w:num>
  <w:num w:numId="22">
    <w:abstractNumId w:val="13"/>
  </w:num>
  <w:num w:numId="23">
    <w:abstractNumId w:val="14"/>
  </w:num>
  <w:num w:numId="24">
    <w:abstractNumId w:val="5"/>
  </w:num>
  <w:num w:numId="25">
    <w:abstractNumId w:val="11"/>
  </w:num>
  <w:num w:numId="26">
    <w:abstractNumId w:val="34"/>
  </w:num>
  <w:num w:numId="27">
    <w:abstractNumId w:val="4"/>
  </w:num>
  <w:num w:numId="28">
    <w:abstractNumId w:val="37"/>
  </w:num>
  <w:num w:numId="29">
    <w:abstractNumId w:val="42"/>
  </w:num>
  <w:num w:numId="30">
    <w:abstractNumId w:val="19"/>
  </w:num>
  <w:num w:numId="31">
    <w:abstractNumId w:val="43"/>
  </w:num>
  <w:num w:numId="32">
    <w:abstractNumId w:val="29"/>
  </w:num>
  <w:num w:numId="33">
    <w:abstractNumId w:val="10"/>
  </w:num>
  <w:num w:numId="34">
    <w:abstractNumId w:val="16"/>
  </w:num>
  <w:num w:numId="35">
    <w:abstractNumId w:val="38"/>
  </w:num>
  <w:num w:numId="36">
    <w:abstractNumId w:val="17"/>
  </w:num>
  <w:num w:numId="37">
    <w:abstractNumId w:val="15"/>
  </w:num>
  <w:num w:numId="38">
    <w:abstractNumId w:val="8"/>
  </w:num>
  <w:num w:numId="39">
    <w:abstractNumId w:val="26"/>
  </w:num>
  <w:num w:numId="40">
    <w:abstractNumId w:val="12"/>
  </w:num>
  <w:num w:numId="41">
    <w:abstractNumId w:val="40"/>
  </w:num>
  <w:num w:numId="42">
    <w:abstractNumId w:val="35"/>
  </w:num>
  <w:num w:numId="43">
    <w:abstractNumId w:val="3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F65"/>
    <w:rsid w:val="000704B8"/>
    <w:rsid w:val="00093AF2"/>
    <w:rsid w:val="00093C7F"/>
    <w:rsid w:val="000B6A4F"/>
    <w:rsid w:val="001312DE"/>
    <w:rsid w:val="00133AA7"/>
    <w:rsid w:val="00156A15"/>
    <w:rsid w:val="001803B5"/>
    <w:rsid w:val="001B14B2"/>
    <w:rsid w:val="00202789"/>
    <w:rsid w:val="002756A9"/>
    <w:rsid w:val="00291375"/>
    <w:rsid w:val="003238D1"/>
    <w:rsid w:val="00395A9A"/>
    <w:rsid w:val="0039700C"/>
    <w:rsid w:val="00403156"/>
    <w:rsid w:val="00413A2F"/>
    <w:rsid w:val="0053118E"/>
    <w:rsid w:val="0056692A"/>
    <w:rsid w:val="005950FA"/>
    <w:rsid w:val="005C095F"/>
    <w:rsid w:val="00633EE1"/>
    <w:rsid w:val="0065707C"/>
    <w:rsid w:val="00695122"/>
    <w:rsid w:val="006C5143"/>
    <w:rsid w:val="006D67DC"/>
    <w:rsid w:val="007604D6"/>
    <w:rsid w:val="00773D7C"/>
    <w:rsid w:val="007D2F65"/>
    <w:rsid w:val="007D4104"/>
    <w:rsid w:val="0080266D"/>
    <w:rsid w:val="0081045C"/>
    <w:rsid w:val="008252EB"/>
    <w:rsid w:val="0082584D"/>
    <w:rsid w:val="008606CE"/>
    <w:rsid w:val="008A51BC"/>
    <w:rsid w:val="008B2C11"/>
    <w:rsid w:val="008D0D62"/>
    <w:rsid w:val="00912380"/>
    <w:rsid w:val="0094074E"/>
    <w:rsid w:val="00941AAC"/>
    <w:rsid w:val="00944883"/>
    <w:rsid w:val="009805D7"/>
    <w:rsid w:val="00A73BDB"/>
    <w:rsid w:val="00A75B4E"/>
    <w:rsid w:val="00AF4BF3"/>
    <w:rsid w:val="00B2331B"/>
    <w:rsid w:val="00B52947"/>
    <w:rsid w:val="00B60E53"/>
    <w:rsid w:val="00B718BF"/>
    <w:rsid w:val="00BB2299"/>
    <w:rsid w:val="00BC2008"/>
    <w:rsid w:val="00BC776E"/>
    <w:rsid w:val="00BD7E02"/>
    <w:rsid w:val="00C035BD"/>
    <w:rsid w:val="00C13EF6"/>
    <w:rsid w:val="00C168D6"/>
    <w:rsid w:val="00C57481"/>
    <w:rsid w:val="00C91B54"/>
    <w:rsid w:val="00CC0C81"/>
    <w:rsid w:val="00CF4734"/>
    <w:rsid w:val="00D12CD6"/>
    <w:rsid w:val="00D16EB1"/>
    <w:rsid w:val="00D27B4E"/>
    <w:rsid w:val="00D32CCE"/>
    <w:rsid w:val="00D65EB9"/>
    <w:rsid w:val="00D7001B"/>
    <w:rsid w:val="00D72332"/>
    <w:rsid w:val="00DA0DFF"/>
    <w:rsid w:val="00E41417"/>
    <w:rsid w:val="00EA6C85"/>
    <w:rsid w:val="00EB1AE8"/>
    <w:rsid w:val="00EB5A73"/>
    <w:rsid w:val="00EC5F4D"/>
    <w:rsid w:val="00F010AE"/>
    <w:rsid w:val="00F340D9"/>
    <w:rsid w:val="00F47812"/>
    <w:rsid w:val="00F567A2"/>
    <w:rsid w:val="00F800D8"/>
    <w:rsid w:val="00F80A34"/>
    <w:rsid w:val="00FD4580"/>
    <w:rsid w:val="00FF2BB9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0C4AEB-8813-4F49-8919-C7E7EFBA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F65"/>
    <w:pPr>
      <w:spacing w:after="200" w:line="276" w:lineRule="auto"/>
    </w:pPr>
    <w:rPr>
      <w:rFonts w:ascii="Times New Roman" w:hAnsi="Times New Roman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Bảng TK"/>
    <w:basedOn w:val="TableNormal"/>
    <w:uiPriority w:val="39"/>
    <w:qFormat/>
    <w:rsid w:val="007D2F65"/>
    <w:pPr>
      <w:spacing w:after="0" w:line="240" w:lineRule="auto"/>
    </w:pPr>
    <w:rPr>
      <w:rFonts w:ascii="Times New Roman" w:hAnsi="Times New Roman" w:cs="Times New Roman"/>
      <w:color w:val="000000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F65"/>
    <w:rPr>
      <w:rFonts w:ascii="Segoe UI" w:hAnsi="Segoe UI" w:cs="Segoe UI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F65"/>
    <w:pPr>
      <w:spacing w:after="0" w:line="240" w:lineRule="auto"/>
    </w:pPr>
    <w:rPr>
      <w:rFonts w:ascii="Segoe UI" w:hAnsi="Segoe UI" w:cs="Segoe UI"/>
      <w:color w:val="000000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7D2F65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2F65"/>
    <w:rPr>
      <w:rFonts w:cs="Times New Roman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2F65"/>
    <w:pPr>
      <w:spacing w:after="0" w:line="240" w:lineRule="auto"/>
    </w:pPr>
    <w:rPr>
      <w:rFonts w:asciiTheme="minorHAnsi" w:hAnsiTheme="minorHAnsi" w:cs="Times New Roman"/>
      <w:color w:val="000000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7D2F65"/>
    <w:rPr>
      <w:rFonts w:ascii="Times New Roman" w:hAnsi="Times New Roman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7D2F65"/>
    <w:pPr>
      <w:spacing w:before="120" w:after="120" w:line="240" w:lineRule="auto"/>
      <w:ind w:left="720"/>
      <w:contextualSpacing/>
    </w:pPr>
    <w:rPr>
      <w:rFonts w:cs="Times New Roman"/>
      <w:color w:val="000000"/>
      <w:sz w:val="28"/>
      <w:szCs w:val="18"/>
    </w:rPr>
  </w:style>
  <w:style w:type="paragraph" w:styleId="Header">
    <w:name w:val="header"/>
    <w:basedOn w:val="Normal"/>
    <w:link w:val="HeaderChar"/>
    <w:uiPriority w:val="99"/>
    <w:unhideWhenUsed/>
    <w:rsid w:val="007D2F65"/>
    <w:pPr>
      <w:tabs>
        <w:tab w:val="center" w:pos="4680"/>
        <w:tab w:val="right" w:pos="9360"/>
      </w:tabs>
      <w:spacing w:after="0" w:line="240" w:lineRule="auto"/>
    </w:pPr>
    <w:rPr>
      <w:rFonts w:cs="Times New Roman"/>
      <w:color w:val="000000"/>
      <w:sz w:val="2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D2F65"/>
    <w:rPr>
      <w:rFonts w:ascii="Times New Roman" w:hAnsi="Times New Roman" w:cs="Times New Roman"/>
      <w:color w:val="000000"/>
      <w:sz w:val="28"/>
      <w:szCs w:val="18"/>
    </w:rPr>
  </w:style>
  <w:style w:type="paragraph" w:styleId="Footer">
    <w:name w:val="footer"/>
    <w:basedOn w:val="Normal"/>
    <w:link w:val="FooterChar"/>
    <w:uiPriority w:val="99"/>
    <w:unhideWhenUsed/>
    <w:rsid w:val="007D2F65"/>
    <w:pPr>
      <w:tabs>
        <w:tab w:val="center" w:pos="4680"/>
        <w:tab w:val="right" w:pos="9360"/>
      </w:tabs>
      <w:spacing w:after="0" w:line="240" w:lineRule="auto"/>
    </w:pPr>
    <w:rPr>
      <w:rFonts w:cs="Times New Roman"/>
      <w:color w:val="000000"/>
      <w:sz w:val="2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D2F65"/>
    <w:rPr>
      <w:rFonts w:ascii="Times New Roman" w:hAnsi="Times New Roman" w:cs="Times New Roman"/>
      <w:color w:val="000000"/>
      <w:sz w:val="28"/>
      <w:szCs w:val="18"/>
    </w:rPr>
  </w:style>
  <w:style w:type="paragraph" w:customStyle="1" w:styleId="TableParagraph">
    <w:name w:val="Table Paragraph"/>
    <w:basedOn w:val="Normal"/>
    <w:uiPriority w:val="1"/>
    <w:qFormat/>
    <w:rsid w:val="007D2F6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szCs w:val="22"/>
    </w:rPr>
  </w:style>
  <w:style w:type="paragraph" w:customStyle="1" w:styleId="p0">
    <w:name w:val="p0"/>
    <w:basedOn w:val="Normal"/>
    <w:rsid w:val="007D2F65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paragraph" w:styleId="NormalWeb">
    <w:name w:val="Normal (Web)"/>
    <w:basedOn w:val="Normal"/>
    <w:uiPriority w:val="99"/>
    <w:rsid w:val="007D2F6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Picturecaption">
    <w:name w:val="Picture caption_"/>
    <w:basedOn w:val="DefaultParagraphFont"/>
    <w:link w:val="Picturecaption0"/>
    <w:rsid w:val="007D2F65"/>
    <w:rPr>
      <w:rFonts w:ascii="Arial" w:eastAsia="Arial" w:hAnsi="Arial" w:cs="Arial"/>
      <w:color w:val="564D34"/>
      <w:sz w:val="19"/>
      <w:szCs w:val="19"/>
    </w:rPr>
  </w:style>
  <w:style w:type="paragraph" w:customStyle="1" w:styleId="Picturecaption0">
    <w:name w:val="Picture caption"/>
    <w:basedOn w:val="Normal"/>
    <w:link w:val="Picturecaption"/>
    <w:rsid w:val="007D2F65"/>
    <w:pPr>
      <w:widowControl w:val="0"/>
      <w:spacing w:after="0" w:line="240" w:lineRule="auto"/>
    </w:pPr>
    <w:rPr>
      <w:rFonts w:ascii="Arial" w:eastAsia="Arial" w:hAnsi="Arial" w:cs="Arial"/>
      <w:color w:val="564D34"/>
      <w:sz w:val="19"/>
      <w:szCs w:val="19"/>
    </w:rPr>
  </w:style>
  <w:style w:type="character" w:customStyle="1" w:styleId="Bodytext2">
    <w:name w:val="Body text (2)_"/>
    <w:basedOn w:val="DefaultParagraphFont"/>
    <w:link w:val="Bodytext20"/>
    <w:rsid w:val="007D2F65"/>
    <w:rPr>
      <w:rFonts w:ascii="Arial" w:eastAsia="Arial" w:hAnsi="Arial" w:cs="Arial"/>
      <w:color w:val="564D34"/>
      <w:sz w:val="19"/>
      <w:szCs w:val="19"/>
    </w:rPr>
  </w:style>
  <w:style w:type="paragraph" w:customStyle="1" w:styleId="Bodytext20">
    <w:name w:val="Body text (2)"/>
    <w:basedOn w:val="Normal"/>
    <w:link w:val="Bodytext2"/>
    <w:rsid w:val="007D2F65"/>
    <w:pPr>
      <w:widowControl w:val="0"/>
      <w:spacing w:after="0" w:line="319" w:lineRule="auto"/>
    </w:pPr>
    <w:rPr>
      <w:rFonts w:ascii="Arial" w:eastAsia="Arial" w:hAnsi="Arial" w:cs="Arial"/>
      <w:color w:val="564D34"/>
      <w:sz w:val="19"/>
      <w:szCs w:val="19"/>
    </w:rPr>
  </w:style>
  <w:style w:type="paragraph" w:styleId="NoSpacing">
    <w:name w:val="No Spacing"/>
    <w:uiPriority w:val="1"/>
    <w:qFormat/>
    <w:rsid w:val="007D2F65"/>
    <w:pPr>
      <w:spacing w:after="0" w:line="240" w:lineRule="auto"/>
    </w:pPr>
    <w:rPr>
      <w:rFonts w:ascii="Times New Roman" w:hAnsi="Times New Roman" w:cs="Times New Roman"/>
      <w:color w:val="000000"/>
      <w:sz w:val="28"/>
      <w:szCs w:val="18"/>
    </w:rPr>
  </w:style>
  <w:style w:type="character" w:styleId="Strong">
    <w:name w:val="Strong"/>
    <w:basedOn w:val="DefaultParagraphFont"/>
    <w:uiPriority w:val="22"/>
    <w:qFormat/>
    <w:rsid w:val="007D2F65"/>
    <w:rPr>
      <w:b/>
      <w:bCs/>
    </w:rPr>
  </w:style>
  <w:style w:type="character" w:styleId="Emphasis">
    <w:name w:val="Emphasis"/>
    <w:basedOn w:val="DefaultParagraphFont"/>
    <w:uiPriority w:val="20"/>
    <w:qFormat/>
    <w:rsid w:val="007D2F65"/>
    <w:rPr>
      <w:i/>
      <w:iCs/>
    </w:rPr>
  </w:style>
  <w:style w:type="character" w:customStyle="1" w:styleId="Tableofcontents">
    <w:name w:val="Table of contents_"/>
    <w:basedOn w:val="DefaultParagraphFont"/>
    <w:link w:val="Tableofcontents0"/>
    <w:rsid w:val="007D2F65"/>
    <w:rPr>
      <w:rFonts w:eastAsia="Times New Roman" w:cs="Times New Roman"/>
    </w:rPr>
  </w:style>
  <w:style w:type="paragraph" w:customStyle="1" w:styleId="Tableofcontents0">
    <w:name w:val="Table of contents"/>
    <w:basedOn w:val="Normal"/>
    <w:link w:val="Tableofcontents"/>
    <w:rsid w:val="007D2F65"/>
    <w:pPr>
      <w:widowControl w:val="0"/>
      <w:spacing w:after="0" w:line="240" w:lineRule="auto"/>
      <w:ind w:left="1240"/>
    </w:pPr>
    <w:rPr>
      <w:rFonts w:asciiTheme="minorHAnsi" w:eastAsia="Times New Roman" w:hAnsiTheme="minorHAnsi" w:cs="Times New Roman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7D2F65"/>
    <w:rPr>
      <w:rFonts w:eastAsia="Times New Roman" w:cs="Times New Roman"/>
    </w:rPr>
  </w:style>
  <w:style w:type="paragraph" w:styleId="BodyText">
    <w:name w:val="Body Text"/>
    <w:basedOn w:val="Normal"/>
    <w:link w:val="BodyTextChar"/>
    <w:qFormat/>
    <w:rsid w:val="007D2F65"/>
    <w:pPr>
      <w:widowControl w:val="0"/>
      <w:spacing w:after="40" w:line="283" w:lineRule="auto"/>
    </w:pPr>
    <w:rPr>
      <w:rFonts w:asciiTheme="minorHAnsi" w:eastAsia="Times New Roman" w:hAnsiTheme="minorHAnsi" w:cs="Times New Roman"/>
      <w:sz w:val="22"/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7D2F65"/>
    <w:rPr>
      <w:rFonts w:ascii="Times New Roman" w:hAnsi="Times New Roman" w:cstheme="majorBidi"/>
      <w:sz w:val="26"/>
      <w:szCs w:val="26"/>
    </w:rPr>
  </w:style>
  <w:style w:type="character" w:customStyle="1" w:styleId="Other">
    <w:name w:val="Other_"/>
    <w:basedOn w:val="DefaultParagraphFont"/>
    <w:link w:val="Other0"/>
    <w:rsid w:val="007D2F65"/>
    <w:rPr>
      <w:rFonts w:eastAsia="Times New Roman" w:cs="Times New Roman"/>
    </w:rPr>
  </w:style>
  <w:style w:type="paragraph" w:customStyle="1" w:styleId="Other0">
    <w:name w:val="Other"/>
    <w:basedOn w:val="Normal"/>
    <w:link w:val="Other"/>
    <w:rsid w:val="007D2F65"/>
    <w:pPr>
      <w:widowControl w:val="0"/>
      <w:spacing w:after="40" w:line="283" w:lineRule="auto"/>
    </w:pPr>
    <w:rPr>
      <w:rFonts w:asciiTheme="minorHAnsi" w:eastAsia="Times New Roman" w:hAnsiTheme="minorHAnsi" w:cs="Times New Roman"/>
      <w:sz w:val="22"/>
      <w:szCs w:val="22"/>
    </w:rPr>
  </w:style>
  <w:style w:type="character" w:customStyle="1" w:styleId="Bodytext5">
    <w:name w:val="Body text (5)_"/>
    <w:basedOn w:val="DefaultParagraphFont"/>
    <w:link w:val="Bodytext50"/>
    <w:rsid w:val="007D2F65"/>
    <w:rPr>
      <w:rFonts w:ascii="Calibri" w:eastAsia="Calibri" w:hAnsi="Calibri" w:cs="Calibri"/>
    </w:rPr>
  </w:style>
  <w:style w:type="paragraph" w:customStyle="1" w:styleId="Bodytext50">
    <w:name w:val="Body text (5)"/>
    <w:basedOn w:val="Normal"/>
    <w:link w:val="Bodytext5"/>
    <w:rsid w:val="007D2F65"/>
    <w:pPr>
      <w:widowControl w:val="0"/>
      <w:spacing w:after="0" w:line="264" w:lineRule="auto"/>
      <w:ind w:left="9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16</Pages>
  <Words>3308</Words>
  <Characters>18859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265</cp:revision>
  <dcterms:created xsi:type="dcterms:W3CDTF">2023-09-23T14:10:00Z</dcterms:created>
  <dcterms:modified xsi:type="dcterms:W3CDTF">2023-09-25T05:14:00Z</dcterms:modified>
</cp:coreProperties>
</file>