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D537" w14:textId="77777777" w:rsidR="00A41D8B" w:rsidRPr="00A41D8B" w:rsidRDefault="00A41D8B" w:rsidP="00A41D8B">
      <w:pPr>
        <w:spacing w:after="0" w:line="276" w:lineRule="auto"/>
        <w:jc w:val="both"/>
        <w:rPr>
          <w:rFonts w:eastAsia="Calibri" w:cs="Times New Roman"/>
          <w:b/>
          <w:sz w:val="26"/>
          <w:szCs w:val="26"/>
        </w:rPr>
      </w:pPr>
      <w:r w:rsidRPr="00A41D8B">
        <w:rPr>
          <w:rFonts w:eastAsia="Calibri" w:cs="Times New Roman"/>
          <w:sz w:val="26"/>
          <w:szCs w:val="26"/>
        </w:rPr>
        <w:t>PHÒNG GD VÀ ĐT TX. BUÔN HỒ</w:t>
      </w:r>
      <w:r w:rsidRPr="00A41D8B">
        <w:rPr>
          <w:rFonts w:eastAsia="Calibri" w:cs="Times New Roman"/>
          <w:b/>
          <w:sz w:val="26"/>
          <w:szCs w:val="26"/>
        </w:rPr>
        <w:t xml:space="preserve"> </w:t>
      </w:r>
      <w:r w:rsidRPr="00A41D8B">
        <w:rPr>
          <w:rFonts w:eastAsia="Calibri" w:cs="Times New Roman"/>
          <w:b/>
          <w:sz w:val="26"/>
          <w:szCs w:val="26"/>
        </w:rPr>
        <w:tab/>
        <w:t xml:space="preserve">   ĐỀ CƯƠNG ÔN TẬP </w:t>
      </w:r>
      <w:proofErr w:type="gramStart"/>
      <w:r w:rsidRPr="00A41D8B">
        <w:rPr>
          <w:rFonts w:eastAsia="Calibri" w:cs="Times New Roman"/>
          <w:b/>
          <w:sz w:val="26"/>
          <w:szCs w:val="26"/>
        </w:rPr>
        <w:t>CUỐI  HỌC</w:t>
      </w:r>
      <w:proofErr w:type="gramEnd"/>
      <w:r w:rsidRPr="00A41D8B">
        <w:rPr>
          <w:rFonts w:eastAsia="Calibri" w:cs="Times New Roman"/>
          <w:b/>
          <w:sz w:val="26"/>
          <w:szCs w:val="26"/>
        </w:rPr>
        <w:t xml:space="preserve"> KÌ II</w:t>
      </w:r>
    </w:p>
    <w:p w14:paraId="10D5492B" w14:textId="5F5CB862" w:rsidR="00A41D8B" w:rsidRPr="00A41D8B" w:rsidRDefault="00A41D8B" w:rsidP="00A41D8B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 w:rsidRPr="00A41D8B">
        <w:rPr>
          <w:rFonts w:eastAsia="Calibr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776EA" wp14:editId="188FCA9D">
                <wp:simplePos x="0" y="0"/>
                <wp:positionH relativeFrom="column">
                  <wp:posOffset>845185</wp:posOffset>
                </wp:positionH>
                <wp:positionV relativeFrom="paragraph">
                  <wp:posOffset>223520</wp:posOffset>
                </wp:positionV>
                <wp:extent cx="1352550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2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6.55pt;margin-top:17.6pt;width:1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"/>
            </w:pict>
          </mc:Fallback>
        </mc:AlternateContent>
      </w:r>
      <w:r w:rsidRPr="00A41D8B">
        <w:rPr>
          <w:rFonts w:eastAsia="Calibri" w:cs="Times New Roman"/>
          <w:b/>
          <w:sz w:val="26"/>
          <w:szCs w:val="26"/>
        </w:rPr>
        <w:t>TRƯỜNG THCS HÙNG VƯƠNG</w:t>
      </w:r>
      <w:r w:rsidRPr="00A41D8B">
        <w:rPr>
          <w:rFonts w:eastAsia="Calibri" w:cs="Times New Roman"/>
          <w:sz w:val="26"/>
          <w:szCs w:val="26"/>
        </w:rPr>
        <w:t xml:space="preserve"> </w:t>
      </w:r>
      <w:r w:rsidRPr="00A41D8B">
        <w:rPr>
          <w:rFonts w:eastAsia="Calibri" w:cs="Times New Roman"/>
          <w:sz w:val="26"/>
          <w:szCs w:val="26"/>
        </w:rPr>
        <w:tab/>
      </w:r>
      <w:r w:rsidRPr="00A41D8B">
        <w:rPr>
          <w:rFonts w:eastAsia="Calibri" w:cs="Times New Roman"/>
          <w:sz w:val="26"/>
          <w:szCs w:val="26"/>
        </w:rPr>
        <w:tab/>
      </w:r>
      <w:r w:rsidRPr="00A41D8B">
        <w:rPr>
          <w:rFonts w:eastAsia="Calibri" w:cs="Times New Roman"/>
          <w:sz w:val="26"/>
          <w:szCs w:val="26"/>
        </w:rPr>
        <w:tab/>
      </w:r>
      <w:r w:rsidRPr="00A41D8B">
        <w:rPr>
          <w:rFonts w:eastAsia="Calibri" w:cs="Times New Roman"/>
          <w:b/>
          <w:sz w:val="26"/>
          <w:szCs w:val="26"/>
        </w:rPr>
        <w:t>NĂM HỌC: 2021 – 2022</w:t>
      </w:r>
    </w:p>
    <w:p w14:paraId="6164B436" w14:textId="0B534E9F" w:rsidR="00A41D8B" w:rsidRPr="00A41D8B" w:rsidRDefault="00A41D8B" w:rsidP="00A41D8B">
      <w:pPr>
        <w:spacing w:after="0" w:line="276" w:lineRule="auto"/>
        <w:ind w:left="4320" w:firstLine="720"/>
        <w:jc w:val="center"/>
        <w:rPr>
          <w:rFonts w:eastAsia="Calibri" w:cs="Times New Roman"/>
          <w:b/>
          <w:sz w:val="26"/>
          <w:szCs w:val="26"/>
        </w:rPr>
      </w:pPr>
      <w:r w:rsidRPr="00A41D8B">
        <w:rPr>
          <w:rFonts w:eastAsia="Calibri" w:cs="Times New Roman"/>
          <w:b/>
          <w:sz w:val="26"/>
          <w:szCs w:val="26"/>
        </w:rPr>
        <w:t>TIẾT PPCT: 3</w:t>
      </w:r>
      <w:r w:rsidR="00ED295B">
        <w:rPr>
          <w:rFonts w:eastAsia="Calibri" w:cs="Times New Roman"/>
          <w:b/>
          <w:sz w:val="26"/>
          <w:szCs w:val="26"/>
        </w:rPr>
        <w:t>4</w:t>
      </w:r>
    </w:p>
    <w:p w14:paraId="6F62614B" w14:textId="73720512" w:rsidR="00A41D8B" w:rsidRPr="00A41D8B" w:rsidRDefault="00A41D8B" w:rsidP="00A41D8B">
      <w:pPr>
        <w:spacing w:after="0" w:line="276" w:lineRule="auto"/>
        <w:ind w:left="5040"/>
        <w:jc w:val="center"/>
        <w:rPr>
          <w:rFonts w:eastAsia="Calibri" w:cs="Times New Roman"/>
          <w:b/>
          <w:sz w:val="26"/>
          <w:szCs w:val="26"/>
        </w:rPr>
      </w:pPr>
      <w:r w:rsidRPr="00A41D8B">
        <w:rPr>
          <w:rFonts w:eastAsia="Calibri" w:cs="Times New Roman"/>
          <w:b/>
          <w:sz w:val="26"/>
          <w:szCs w:val="26"/>
        </w:rPr>
        <w:t xml:space="preserve">MÔN: GDCD </w:t>
      </w:r>
      <w:r>
        <w:rPr>
          <w:rFonts w:eastAsia="Calibri" w:cs="Times New Roman"/>
          <w:b/>
          <w:sz w:val="26"/>
          <w:szCs w:val="26"/>
        </w:rPr>
        <w:t>8</w:t>
      </w:r>
    </w:p>
    <w:p w14:paraId="2C3B66BE" w14:textId="77777777" w:rsidR="00A41D8B" w:rsidRPr="00A41D8B" w:rsidRDefault="00A41D8B" w:rsidP="00A41D8B">
      <w:pPr>
        <w:spacing w:after="0" w:line="276" w:lineRule="auto"/>
        <w:jc w:val="both"/>
        <w:rPr>
          <w:rFonts w:eastAsia="Calibri" w:cs="Times New Roman"/>
          <w:b/>
          <w:bCs/>
          <w:sz w:val="28"/>
          <w:szCs w:val="28"/>
        </w:rPr>
      </w:pPr>
    </w:p>
    <w:p w14:paraId="7DE16175" w14:textId="77777777" w:rsidR="00A41D8B" w:rsidRPr="00A41D8B" w:rsidRDefault="00A41D8B" w:rsidP="00A41D8B">
      <w:pPr>
        <w:spacing w:after="0" w:line="276" w:lineRule="auto"/>
        <w:jc w:val="both"/>
        <w:rPr>
          <w:rFonts w:eastAsia="Calibri" w:cs="Times New Roman"/>
          <w:b/>
          <w:bCs/>
          <w:sz w:val="28"/>
          <w:szCs w:val="28"/>
        </w:rPr>
      </w:pPr>
    </w:p>
    <w:p w14:paraId="7A0CE25D" w14:textId="4329C887" w:rsidR="005078C6" w:rsidRDefault="00A41D8B" w:rsidP="005078C6">
      <w:pPr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val="nl-NL"/>
        </w:rPr>
      </w:pPr>
      <w:r w:rsidRPr="00A41D8B">
        <w:rPr>
          <w:rFonts w:eastAsia="Times New Roman" w:cs="Times New Roman"/>
          <w:b/>
          <w:sz w:val="28"/>
          <w:szCs w:val="28"/>
          <w:lang w:val="nl-NL"/>
        </w:rPr>
        <w:t>HỌC SINH ÔN TẬP CÁC KIẾN THỨC TRỌNG TÂM S</w:t>
      </w:r>
      <w:r w:rsidR="005078C6">
        <w:rPr>
          <w:rFonts w:eastAsia="Times New Roman" w:cs="Times New Roman"/>
          <w:b/>
          <w:sz w:val="28"/>
          <w:szCs w:val="28"/>
          <w:lang w:val="nl-NL"/>
        </w:rPr>
        <w:t>AU.</w:t>
      </w:r>
    </w:p>
    <w:p w14:paraId="65ACC06A" w14:textId="77777777" w:rsidR="005078C6" w:rsidRDefault="005078C6" w:rsidP="005078C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</w:p>
    <w:p w14:paraId="52D514D0" w14:textId="2F5E960C" w:rsidR="005078C6" w:rsidRDefault="005078C6" w:rsidP="005078C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  <w:r>
        <w:rPr>
          <w:rFonts w:eastAsia="Times New Roman" w:cs="Times New Roman"/>
          <w:b/>
          <w:sz w:val="28"/>
          <w:szCs w:val="28"/>
          <w:lang w:val="nl-NL"/>
        </w:rPr>
        <w:t>I.</w:t>
      </w:r>
      <w:r w:rsidR="00A41D8B" w:rsidRPr="005078C6">
        <w:rPr>
          <w:rFonts w:eastAsia="Times New Roman" w:cs="Times New Roman"/>
          <w:b/>
          <w:sz w:val="28"/>
          <w:szCs w:val="28"/>
          <w:lang w:val="nl-NL"/>
        </w:rPr>
        <w:t>Phần trắc nghiệm</w:t>
      </w:r>
    </w:p>
    <w:p w14:paraId="022CAD62" w14:textId="77777777" w:rsidR="005078C6" w:rsidRPr="002B2441" w:rsidRDefault="005078C6" w:rsidP="005078C6">
      <w:pPr>
        <w:rPr>
          <w:rFonts w:cs="Times New Roman"/>
          <w:sz w:val="28"/>
          <w:szCs w:val="28"/>
        </w:rPr>
      </w:pPr>
      <w:bookmarkStart w:id="0" w:name="_Hlk102645556"/>
      <w:proofErr w:type="spellStart"/>
      <w:r w:rsidRPr="002B2441">
        <w:rPr>
          <w:rFonts w:cs="Times New Roman"/>
          <w:b/>
          <w:sz w:val="28"/>
          <w:szCs w:val="28"/>
        </w:rPr>
        <w:t>Câu</w:t>
      </w:r>
      <w:proofErr w:type="spellEnd"/>
      <w:r w:rsidRPr="002B2441">
        <w:rPr>
          <w:rFonts w:cs="Times New Roman"/>
          <w:b/>
          <w:sz w:val="28"/>
          <w:szCs w:val="28"/>
        </w:rPr>
        <w:t xml:space="preserve"> 1:</w:t>
      </w:r>
      <w:r w:rsidRPr="002B2441">
        <w:rPr>
          <w:rFonts w:cs="Times New Roman"/>
          <w:sz w:val="28"/>
          <w:szCs w:val="28"/>
        </w:rPr>
        <w:t>  </w:t>
      </w:r>
      <w:proofErr w:type="spellStart"/>
      <w:r w:rsidRPr="002B2441">
        <w:rPr>
          <w:rFonts w:cs="Times New Roman"/>
          <w:sz w:val="28"/>
          <w:szCs w:val="28"/>
        </w:rPr>
        <w:t>Bản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Hiến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pháp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đầu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tiên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của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nước</w:t>
      </w:r>
      <w:proofErr w:type="spellEnd"/>
      <w:r w:rsidRPr="002B2441">
        <w:rPr>
          <w:rFonts w:cs="Times New Roman"/>
          <w:sz w:val="28"/>
          <w:szCs w:val="28"/>
        </w:rPr>
        <w:t xml:space="preserve"> ta </w:t>
      </w:r>
      <w:proofErr w:type="spellStart"/>
      <w:r w:rsidRPr="002B2441">
        <w:rPr>
          <w:rFonts w:cs="Times New Roman"/>
          <w:sz w:val="28"/>
          <w:szCs w:val="28"/>
        </w:rPr>
        <w:t>được</w:t>
      </w:r>
      <w:proofErr w:type="spellEnd"/>
      <w:r w:rsidRPr="002B2441">
        <w:rPr>
          <w:rFonts w:cs="Times New Roman"/>
          <w:sz w:val="28"/>
          <w:szCs w:val="28"/>
        </w:rPr>
        <w:t xml:space="preserve"> ban </w:t>
      </w:r>
      <w:proofErr w:type="spellStart"/>
      <w:r w:rsidRPr="002B2441">
        <w:rPr>
          <w:rFonts w:cs="Times New Roman"/>
          <w:sz w:val="28"/>
          <w:szCs w:val="28"/>
        </w:rPr>
        <w:t>hành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năm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nào</w:t>
      </w:r>
      <w:proofErr w:type="spellEnd"/>
      <w:r w:rsidRPr="002B2441">
        <w:rPr>
          <w:rFonts w:cs="Times New Roman"/>
          <w:sz w:val="28"/>
          <w:szCs w:val="28"/>
        </w:rPr>
        <w:t>?</w:t>
      </w:r>
    </w:p>
    <w:p w14:paraId="4F714EFB" w14:textId="77777777" w:rsidR="005078C6" w:rsidRPr="002B2441" w:rsidRDefault="005078C6" w:rsidP="005078C6">
      <w:pPr>
        <w:rPr>
          <w:rFonts w:cs="Times New Roman"/>
          <w:sz w:val="28"/>
          <w:szCs w:val="28"/>
        </w:rPr>
      </w:pPr>
      <w:proofErr w:type="spellStart"/>
      <w:r w:rsidRPr="002B2441">
        <w:rPr>
          <w:rFonts w:cs="Times New Roman"/>
          <w:b/>
          <w:sz w:val="28"/>
          <w:szCs w:val="28"/>
        </w:rPr>
        <w:t>Câu</w:t>
      </w:r>
      <w:proofErr w:type="spellEnd"/>
      <w:r w:rsidRPr="002B2441">
        <w:rPr>
          <w:rFonts w:cs="Times New Roman"/>
          <w:b/>
          <w:sz w:val="28"/>
          <w:szCs w:val="28"/>
        </w:rPr>
        <w:t xml:space="preserve"> 2:</w:t>
      </w:r>
      <w:r w:rsidRPr="002B2441">
        <w:rPr>
          <w:rFonts w:cs="Times New Roman"/>
          <w:sz w:val="28"/>
          <w:szCs w:val="28"/>
        </w:rPr>
        <w:t> </w:t>
      </w:r>
      <w:proofErr w:type="spellStart"/>
      <w:r w:rsidRPr="002B2441">
        <w:rPr>
          <w:rFonts w:cs="Times New Roman"/>
          <w:sz w:val="28"/>
          <w:szCs w:val="28"/>
        </w:rPr>
        <w:t>Tính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đến</w:t>
      </w:r>
      <w:proofErr w:type="spellEnd"/>
      <w:r w:rsidRPr="002B2441">
        <w:rPr>
          <w:rFonts w:cs="Times New Roman"/>
          <w:sz w:val="28"/>
          <w:szCs w:val="28"/>
        </w:rPr>
        <w:t xml:space="preserve"> nay </w:t>
      </w:r>
      <w:proofErr w:type="spellStart"/>
      <w:r w:rsidRPr="002B2441">
        <w:rPr>
          <w:rFonts w:cs="Times New Roman"/>
          <w:sz w:val="28"/>
          <w:szCs w:val="28"/>
        </w:rPr>
        <w:t>nước</w:t>
      </w:r>
      <w:proofErr w:type="spellEnd"/>
      <w:r w:rsidRPr="002B2441">
        <w:rPr>
          <w:rFonts w:cs="Times New Roman"/>
          <w:sz w:val="28"/>
          <w:szCs w:val="28"/>
        </w:rPr>
        <w:t xml:space="preserve"> ta </w:t>
      </w:r>
      <w:proofErr w:type="spellStart"/>
      <w:r w:rsidRPr="002B2441">
        <w:rPr>
          <w:rFonts w:cs="Times New Roman"/>
          <w:sz w:val="28"/>
          <w:szCs w:val="28"/>
        </w:rPr>
        <w:t>có</w:t>
      </w:r>
      <w:proofErr w:type="spellEnd"/>
      <w:r w:rsidRPr="002B2441">
        <w:rPr>
          <w:rFonts w:cs="Times New Roman"/>
          <w:sz w:val="28"/>
          <w:szCs w:val="28"/>
        </w:rPr>
        <w:t xml:space="preserve"> bao </w:t>
      </w:r>
      <w:proofErr w:type="spellStart"/>
      <w:r w:rsidRPr="002B2441">
        <w:rPr>
          <w:rFonts w:cs="Times New Roman"/>
          <w:sz w:val="28"/>
          <w:szCs w:val="28"/>
        </w:rPr>
        <w:t>nhiêu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bản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Hiến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pháp</w:t>
      </w:r>
      <w:proofErr w:type="spellEnd"/>
      <w:r w:rsidRPr="002B2441">
        <w:rPr>
          <w:rFonts w:cs="Times New Roman"/>
          <w:sz w:val="28"/>
          <w:szCs w:val="28"/>
        </w:rPr>
        <w:t>?</w:t>
      </w:r>
    </w:p>
    <w:p w14:paraId="351A3403" w14:textId="77777777" w:rsidR="005078C6" w:rsidRPr="002B2441" w:rsidRDefault="005078C6" w:rsidP="005078C6">
      <w:pPr>
        <w:rPr>
          <w:rFonts w:cs="Times New Roman"/>
          <w:sz w:val="28"/>
          <w:szCs w:val="28"/>
        </w:rPr>
      </w:pPr>
      <w:proofErr w:type="spellStart"/>
      <w:r w:rsidRPr="002B2441">
        <w:rPr>
          <w:rFonts w:cs="Times New Roman"/>
          <w:b/>
          <w:sz w:val="28"/>
          <w:szCs w:val="28"/>
        </w:rPr>
        <w:t>Câu</w:t>
      </w:r>
      <w:proofErr w:type="spellEnd"/>
      <w:r w:rsidRPr="002B2441">
        <w:rPr>
          <w:rFonts w:cs="Times New Roman"/>
          <w:b/>
          <w:sz w:val="28"/>
          <w:szCs w:val="28"/>
        </w:rPr>
        <w:t xml:space="preserve"> 3</w:t>
      </w:r>
      <w:r w:rsidRPr="002B2441">
        <w:rPr>
          <w:rFonts w:cs="Times New Roman"/>
          <w:bCs/>
          <w:sz w:val="28"/>
          <w:szCs w:val="28"/>
        </w:rPr>
        <w:t>:</w:t>
      </w:r>
      <w:r w:rsidRPr="002B2441">
        <w:rPr>
          <w:rFonts w:cs="Times New Roman"/>
          <w:sz w:val="28"/>
          <w:szCs w:val="28"/>
        </w:rPr>
        <w:t> </w:t>
      </w:r>
      <w:proofErr w:type="spellStart"/>
      <w:r w:rsidRPr="002B2441">
        <w:rPr>
          <w:rFonts w:cs="Times New Roman"/>
          <w:sz w:val="28"/>
          <w:szCs w:val="28"/>
        </w:rPr>
        <w:t>Hiến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pháp</w:t>
      </w:r>
      <w:proofErr w:type="spellEnd"/>
      <w:r w:rsidRPr="002B2441">
        <w:rPr>
          <w:rFonts w:cs="Times New Roman"/>
          <w:sz w:val="28"/>
          <w:szCs w:val="28"/>
        </w:rPr>
        <w:t xml:space="preserve"> do </w:t>
      </w:r>
      <w:proofErr w:type="spellStart"/>
      <w:r w:rsidRPr="002B2441">
        <w:rPr>
          <w:rFonts w:cs="Times New Roman"/>
          <w:sz w:val="28"/>
          <w:szCs w:val="28"/>
        </w:rPr>
        <w:t>cơ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quan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nào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xây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dựng</w:t>
      </w:r>
      <w:proofErr w:type="spellEnd"/>
      <w:r w:rsidRPr="002B2441">
        <w:rPr>
          <w:rFonts w:cs="Times New Roman"/>
          <w:sz w:val="28"/>
          <w:szCs w:val="28"/>
        </w:rPr>
        <w:t>?</w:t>
      </w:r>
    </w:p>
    <w:p w14:paraId="3E74C9EF" w14:textId="77777777" w:rsidR="005078C6" w:rsidRPr="002B2441" w:rsidRDefault="005078C6" w:rsidP="005078C6">
      <w:pPr>
        <w:rPr>
          <w:rFonts w:cs="Times New Roman"/>
          <w:sz w:val="28"/>
          <w:szCs w:val="28"/>
        </w:rPr>
      </w:pPr>
      <w:proofErr w:type="spellStart"/>
      <w:r w:rsidRPr="002B2441">
        <w:rPr>
          <w:rFonts w:cs="Times New Roman"/>
          <w:b/>
          <w:sz w:val="28"/>
          <w:szCs w:val="28"/>
        </w:rPr>
        <w:t>Câu</w:t>
      </w:r>
      <w:proofErr w:type="spellEnd"/>
      <w:r w:rsidRPr="002B2441">
        <w:rPr>
          <w:rFonts w:cs="Times New Roman"/>
          <w:b/>
          <w:sz w:val="28"/>
          <w:szCs w:val="28"/>
        </w:rPr>
        <w:t xml:space="preserve"> 4</w:t>
      </w:r>
      <w:r w:rsidRPr="002B2441">
        <w:rPr>
          <w:rFonts w:cs="Times New Roman"/>
          <w:bCs/>
          <w:sz w:val="28"/>
          <w:szCs w:val="28"/>
        </w:rPr>
        <w:t>:</w:t>
      </w:r>
      <w:r w:rsidRPr="002B2441">
        <w:rPr>
          <w:rFonts w:cs="Times New Roman"/>
          <w:sz w:val="28"/>
          <w:szCs w:val="28"/>
        </w:rPr>
        <w:t> </w:t>
      </w:r>
      <w:proofErr w:type="spellStart"/>
      <w:r w:rsidRPr="002B2441">
        <w:rPr>
          <w:rFonts w:cs="Times New Roman"/>
          <w:sz w:val="28"/>
          <w:szCs w:val="28"/>
        </w:rPr>
        <w:t>Hiến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pháp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nước</w:t>
      </w:r>
      <w:proofErr w:type="spellEnd"/>
      <w:r w:rsidRPr="002B2441">
        <w:rPr>
          <w:rFonts w:cs="Times New Roman"/>
          <w:sz w:val="28"/>
          <w:szCs w:val="28"/>
        </w:rPr>
        <w:t xml:space="preserve"> ta </w:t>
      </w:r>
      <w:proofErr w:type="spellStart"/>
      <w:r w:rsidRPr="002B2441">
        <w:rPr>
          <w:rFonts w:cs="Times New Roman"/>
          <w:sz w:val="28"/>
          <w:szCs w:val="28"/>
        </w:rPr>
        <w:t>hiện</w:t>
      </w:r>
      <w:proofErr w:type="spellEnd"/>
      <w:r w:rsidRPr="002B2441">
        <w:rPr>
          <w:rFonts w:cs="Times New Roman"/>
          <w:sz w:val="28"/>
          <w:szCs w:val="28"/>
        </w:rPr>
        <w:t xml:space="preserve"> nay </w:t>
      </w:r>
      <w:proofErr w:type="spellStart"/>
      <w:proofErr w:type="gramStart"/>
      <w:r w:rsidRPr="002B2441">
        <w:rPr>
          <w:rFonts w:cs="Times New Roman"/>
          <w:sz w:val="28"/>
          <w:szCs w:val="28"/>
        </w:rPr>
        <w:t>được</w:t>
      </w:r>
      <w:proofErr w:type="spellEnd"/>
      <w:r w:rsidRPr="002B2441">
        <w:rPr>
          <w:rFonts w:cs="Times New Roman"/>
          <w:sz w:val="28"/>
          <w:szCs w:val="28"/>
        </w:rPr>
        <w:t xml:space="preserve">  ban</w:t>
      </w:r>
      <w:proofErr w:type="gram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hành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năm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nào</w:t>
      </w:r>
      <w:proofErr w:type="spellEnd"/>
      <w:r w:rsidRPr="002B2441">
        <w:rPr>
          <w:rFonts w:cs="Times New Roman"/>
          <w:sz w:val="28"/>
          <w:szCs w:val="28"/>
        </w:rPr>
        <w:t>?</w:t>
      </w:r>
    </w:p>
    <w:p w14:paraId="6F1573B1" w14:textId="77777777" w:rsidR="005078C6" w:rsidRPr="002B2441" w:rsidRDefault="005078C6" w:rsidP="005078C6">
      <w:pPr>
        <w:rPr>
          <w:rFonts w:cs="Times New Roman"/>
          <w:sz w:val="28"/>
          <w:szCs w:val="28"/>
        </w:rPr>
      </w:pPr>
      <w:proofErr w:type="spellStart"/>
      <w:r w:rsidRPr="002B2441">
        <w:rPr>
          <w:rFonts w:cs="Times New Roman"/>
          <w:b/>
          <w:sz w:val="28"/>
          <w:szCs w:val="28"/>
        </w:rPr>
        <w:t>Câu</w:t>
      </w:r>
      <w:proofErr w:type="spellEnd"/>
      <w:r w:rsidRPr="002B2441">
        <w:rPr>
          <w:rFonts w:cs="Times New Roman"/>
          <w:b/>
          <w:sz w:val="28"/>
          <w:szCs w:val="28"/>
        </w:rPr>
        <w:t xml:space="preserve"> 5</w:t>
      </w:r>
      <w:r w:rsidRPr="002B2441">
        <w:rPr>
          <w:rFonts w:cs="Times New Roman"/>
          <w:bCs/>
          <w:sz w:val="28"/>
          <w:szCs w:val="28"/>
        </w:rPr>
        <w:t>:</w:t>
      </w:r>
      <w:r w:rsidRPr="002B2441">
        <w:rPr>
          <w:rFonts w:cs="Times New Roman"/>
          <w:sz w:val="28"/>
          <w:szCs w:val="28"/>
        </w:rPr>
        <w:t> </w:t>
      </w:r>
      <w:proofErr w:type="spellStart"/>
      <w:r w:rsidRPr="002B2441">
        <w:rPr>
          <w:rFonts w:cs="Times New Roman"/>
          <w:sz w:val="28"/>
          <w:szCs w:val="28"/>
        </w:rPr>
        <w:t>Người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ký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bản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Hiến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pháp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là</w:t>
      </w:r>
      <w:proofErr w:type="spellEnd"/>
      <w:r w:rsidRPr="002B2441">
        <w:rPr>
          <w:rFonts w:cs="Times New Roman"/>
          <w:sz w:val="28"/>
          <w:szCs w:val="28"/>
        </w:rPr>
        <w:t>?</w:t>
      </w:r>
    </w:p>
    <w:p w14:paraId="5BD9F21D" w14:textId="3F2F0C19" w:rsidR="005078C6" w:rsidRPr="002B2441" w:rsidRDefault="005078C6" w:rsidP="005078C6">
      <w:pPr>
        <w:rPr>
          <w:rFonts w:cs="Times New Roman"/>
          <w:b/>
          <w:bCs/>
          <w:i/>
          <w:sz w:val="28"/>
          <w:szCs w:val="28"/>
          <w:lang w:val="it-IT"/>
        </w:rPr>
      </w:pPr>
      <w:bookmarkStart w:id="1" w:name="_Hlk102645628"/>
      <w:bookmarkEnd w:id="0"/>
      <w:r>
        <w:rPr>
          <w:rFonts w:cs="Times New Roman"/>
          <w:b/>
          <w:bCs/>
          <w:sz w:val="28"/>
          <w:szCs w:val="28"/>
          <w:lang w:val="it-IT"/>
        </w:rPr>
        <w:t>II</w:t>
      </w:r>
      <w:r w:rsidRPr="002B2441">
        <w:rPr>
          <w:rFonts w:cs="Times New Roman"/>
          <w:b/>
          <w:bCs/>
          <w:sz w:val="28"/>
          <w:szCs w:val="28"/>
          <w:lang w:val="it-IT"/>
        </w:rPr>
        <w:t>. Phần tự luận:</w:t>
      </w:r>
    </w:p>
    <w:p w14:paraId="532A1E9F" w14:textId="4D859523" w:rsidR="005078C6" w:rsidRPr="002B2441" w:rsidRDefault="005078C6" w:rsidP="005078C6">
      <w:pPr>
        <w:rPr>
          <w:rFonts w:cs="Times New Roman"/>
          <w:sz w:val="28"/>
          <w:szCs w:val="28"/>
        </w:rPr>
      </w:pPr>
      <w:proofErr w:type="spellStart"/>
      <w:r w:rsidRPr="002B2441">
        <w:rPr>
          <w:rFonts w:cs="Times New Roman"/>
          <w:b/>
          <w:bCs/>
          <w:sz w:val="28"/>
          <w:szCs w:val="28"/>
          <w:lang w:val="es-ES"/>
        </w:rPr>
        <w:t>Câu</w:t>
      </w:r>
      <w:proofErr w:type="spellEnd"/>
      <w:r w:rsidRPr="002B2441">
        <w:rPr>
          <w:rFonts w:cs="Times New Roman"/>
          <w:b/>
          <w:bCs/>
          <w:sz w:val="28"/>
          <w:szCs w:val="28"/>
          <w:lang w:val="es-ES"/>
        </w:rPr>
        <w:t xml:space="preserve"> </w:t>
      </w:r>
      <w:r>
        <w:rPr>
          <w:rFonts w:cs="Times New Roman"/>
          <w:b/>
          <w:bCs/>
          <w:sz w:val="28"/>
          <w:szCs w:val="28"/>
          <w:lang w:val="es-ES"/>
        </w:rPr>
        <w:t>6</w:t>
      </w:r>
      <w:r w:rsidRPr="002B2441">
        <w:rPr>
          <w:rFonts w:cs="Times New Roman"/>
          <w:sz w:val="28"/>
          <w:szCs w:val="28"/>
          <w:lang w:val="es-ES"/>
        </w:rPr>
        <w:t xml:space="preserve">: </w:t>
      </w:r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Nội</w:t>
      </w:r>
      <w:proofErr w:type="spellEnd"/>
      <w:r w:rsidRPr="002B2441">
        <w:rPr>
          <w:rFonts w:cs="Times New Roman"/>
          <w:sz w:val="28"/>
          <w:szCs w:val="28"/>
        </w:rPr>
        <w:t xml:space="preserve"> dung </w:t>
      </w:r>
      <w:proofErr w:type="spellStart"/>
      <w:r w:rsidRPr="002B2441">
        <w:rPr>
          <w:rFonts w:cs="Times New Roman"/>
          <w:sz w:val="28"/>
          <w:szCs w:val="28"/>
        </w:rPr>
        <w:t>của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Hiến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pháp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quy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định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những</w:t>
      </w:r>
      <w:proofErr w:type="spellEnd"/>
      <w:r w:rsidRPr="002B2441">
        <w:rPr>
          <w:rFonts w:cs="Times New Roman"/>
          <w:sz w:val="28"/>
          <w:szCs w:val="28"/>
        </w:rPr>
        <w:t xml:space="preserve"> </w:t>
      </w:r>
      <w:proofErr w:type="spellStart"/>
      <w:r w:rsidRPr="002B2441">
        <w:rPr>
          <w:rFonts w:cs="Times New Roman"/>
          <w:sz w:val="28"/>
          <w:szCs w:val="28"/>
        </w:rPr>
        <w:t>gì</w:t>
      </w:r>
      <w:proofErr w:type="spellEnd"/>
      <w:r w:rsidRPr="002B2441">
        <w:rPr>
          <w:rFonts w:cs="Times New Roman"/>
          <w:sz w:val="28"/>
          <w:szCs w:val="28"/>
        </w:rPr>
        <w:t>?</w:t>
      </w:r>
    </w:p>
    <w:p w14:paraId="11E59CAC" w14:textId="75403C19" w:rsidR="005078C6" w:rsidRPr="002B2441" w:rsidRDefault="005078C6" w:rsidP="005078C6">
      <w:pPr>
        <w:rPr>
          <w:rFonts w:cs="Times New Roman"/>
          <w:sz w:val="28"/>
          <w:szCs w:val="28"/>
          <w:lang w:val="es-ES"/>
        </w:rPr>
      </w:pPr>
      <w:bookmarkStart w:id="2" w:name="_Hlk103016080"/>
      <w:proofErr w:type="spellStart"/>
      <w:r w:rsidRPr="002B2441">
        <w:rPr>
          <w:rFonts w:cs="Times New Roman"/>
          <w:b/>
          <w:bCs/>
          <w:sz w:val="28"/>
          <w:szCs w:val="28"/>
          <w:lang w:val="es-ES"/>
        </w:rPr>
        <w:t>Câu</w:t>
      </w:r>
      <w:proofErr w:type="spellEnd"/>
      <w:r w:rsidRPr="002B2441">
        <w:rPr>
          <w:rFonts w:cs="Times New Roman"/>
          <w:b/>
          <w:bCs/>
          <w:sz w:val="28"/>
          <w:szCs w:val="28"/>
          <w:lang w:val="es-ES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es-ES"/>
        </w:rPr>
        <w:t>7</w:t>
      </w:r>
      <w:r w:rsidRPr="002B2441">
        <w:rPr>
          <w:rFonts w:cs="Times New Roman"/>
          <w:sz w:val="28"/>
          <w:szCs w:val="28"/>
          <w:lang w:val="es-ES"/>
        </w:rPr>
        <w:t xml:space="preserve"> </w:t>
      </w:r>
      <w:r>
        <w:rPr>
          <w:rFonts w:cs="Times New Roman"/>
          <w:sz w:val="28"/>
          <w:szCs w:val="28"/>
          <w:lang w:val="es-ES"/>
        </w:rPr>
        <w:t>.</w:t>
      </w:r>
      <w:r w:rsidRPr="002B2441">
        <w:rPr>
          <w:rFonts w:cs="Times New Roman"/>
          <w:sz w:val="28"/>
          <w:szCs w:val="28"/>
          <w:lang w:val="es-ES"/>
        </w:rPr>
        <w:t>Em</w:t>
      </w:r>
      <w:proofErr w:type="gram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hãy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cho </w:t>
      </w:r>
      <w:proofErr w:type="spellStart"/>
      <w:r w:rsidRPr="002B2441">
        <w:rPr>
          <w:rFonts w:cs="Times New Roman"/>
          <w:sz w:val="28"/>
          <w:szCs w:val="28"/>
          <w:lang w:val="es-ES"/>
        </w:rPr>
        <w:t>biết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tại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sao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nhà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trường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phải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có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nội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quy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?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Nếu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không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có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nội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quy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thì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trường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học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sẽ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ra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sao?</w:t>
      </w:r>
    </w:p>
    <w:p w14:paraId="1C2401FD" w14:textId="67CADCAC" w:rsidR="005279B7" w:rsidRPr="005078C6" w:rsidRDefault="005078C6" w:rsidP="005078C6">
      <w:pPr>
        <w:rPr>
          <w:rFonts w:cs="Times New Roman"/>
          <w:sz w:val="28"/>
          <w:szCs w:val="28"/>
        </w:rPr>
      </w:pPr>
      <w:bookmarkStart w:id="3" w:name="_Hlk103016032"/>
      <w:bookmarkEnd w:id="2"/>
      <w:proofErr w:type="spellStart"/>
      <w:r w:rsidRPr="002B2441">
        <w:rPr>
          <w:rFonts w:cs="Times New Roman"/>
          <w:b/>
          <w:bCs/>
          <w:sz w:val="28"/>
          <w:szCs w:val="28"/>
          <w:lang w:val="es-ES"/>
        </w:rPr>
        <w:t>Câu</w:t>
      </w:r>
      <w:proofErr w:type="spellEnd"/>
      <w:r w:rsidRPr="002B2441">
        <w:rPr>
          <w:rFonts w:cs="Times New Roman"/>
          <w:b/>
          <w:bCs/>
          <w:sz w:val="28"/>
          <w:szCs w:val="28"/>
          <w:lang w:val="es-ES"/>
        </w:rPr>
        <w:t xml:space="preserve"> </w:t>
      </w:r>
      <w:r>
        <w:rPr>
          <w:rFonts w:cs="Times New Roman"/>
          <w:b/>
          <w:bCs/>
          <w:sz w:val="28"/>
          <w:szCs w:val="28"/>
          <w:lang w:val="es-ES"/>
        </w:rPr>
        <w:t xml:space="preserve">8. </w:t>
      </w:r>
      <w:proofErr w:type="spellStart"/>
      <w:r w:rsidRPr="002B2441">
        <w:rPr>
          <w:rFonts w:cs="Times New Roman"/>
          <w:sz w:val="28"/>
          <w:szCs w:val="28"/>
          <w:lang w:val="es-ES"/>
        </w:rPr>
        <w:t>Bình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là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học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sinh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chậm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tiến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, </w:t>
      </w:r>
      <w:proofErr w:type="spellStart"/>
      <w:r w:rsidRPr="002B2441">
        <w:rPr>
          <w:rFonts w:cs="Times New Roman"/>
          <w:sz w:val="28"/>
          <w:szCs w:val="28"/>
          <w:lang w:val="es-ES"/>
        </w:rPr>
        <w:t>Bình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thường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xuyên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vi </w:t>
      </w:r>
      <w:proofErr w:type="spellStart"/>
      <w:r w:rsidRPr="002B2441">
        <w:rPr>
          <w:rFonts w:cs="Times New Roman"/>
          <w:sz w:val="28"/>
          <w:szCs w:val="28"/>
          <w:lang w:val="es-ES"/>
        </w:rPr>
        <w:t>phạm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nội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quy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của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nhà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trường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như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đi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học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muộn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, </w:t>
      </w:r>
      <w:proofErr w:type="spellStart"/>
      <w:r w:rsidRPr="002B2441">
        <w:rPr>
          <w:rFonts w:cs="Times New Roman"/>
          <w:sz w:val="28"/>
          <w:szCs w:val="28"/>
          <w:lang w:val="es-ES"/>
        </w:rPr>
        <w:t>không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làm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đủ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bài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tập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, </w:t>
      </w:r>
      <w:proofErr w:type="spellStart"/>
      <w:r w:rsidRPr="002B2441">
        <w:rPr>
          <w:rFonts w:cs="Times New Roman"/>
          <w:sz w:val="28"/>
          <w:szCs w:val="28"/>
          <w:lang w:val="es-ES"/>
        </w:rPr>
        <w:t>mất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trật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tự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trong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giờ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học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, </w:t>
      </w:r>
      <w:proofErr w:type="spellStart"/>
      <w:r w:rsidRPr="002B2441">
        <w:rPr>
          <w:rFonts w:cs="Times New Roman"/>
          <w:sz w:val="28"/>
          <w:szCs w:val="28"/>
          <w:lang w:val="es-ES"/>
        </w:rPr>
        <w:t>đôi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lần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còn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đánh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nhau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với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các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bạn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trong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trường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. Theo em </w:t>
      </w:r>
      <w:proofErr w:type="spellStart"/>
      <w:r w:rsidRPr="002B2441">
        <w:rPr>
          <w:rFonts w:cs="Times New Roman"/>
          <w:sz w:val="28"/>
          <w:szCs w:val="28"/>
          <w:lang w:val="es-ES"/>
        </w:rPr>
        <w:t>ai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có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quyền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sử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lý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những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vi </w:t>
      </w:r>
      <w:proofErr w:type="spellStart"/>
      <w:r w:rsidRPr="002B2441">
        <w:rPr>
          <w:rFonts w:cs="Times New Roman"/>
          <w:sz w:val="28"/>
          <w:szCs w:val="28"/>
          <w:lang w:val="es-ES"/>
        </w:rPr>
        <w:t>phạm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của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bình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? </w:t>
      </w:r>
      <w:proofErr w:type="spellStart"/>
      <w:r w:rsidRPr="002B2441">
        <w:rPr>
          <w:rFonts w:cs="Times New Roman"/>
          <w:sz w:val="28"/>
          <w:szCs w:val="28"/>
          <w:lang w:val="es-ES"/>
        </w:rPr>
        <w:t>Trong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các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hành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vi tren </w:t>
      </w:r>
      <w:proofErr w:type="spellStart"/>
      <w:r w:rsidRPr="002B2441">
        <w:rPr>
          <w:rFonts w:cs="Times New Roman"/>
          <w:sz w:val="28"/>
          <w:szCs w:val="28"/>
          <w:lang w:val="es-ES"/>
        </w:rPr>
        <w:t>của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bình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hành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vi </w:t>
      </w:r>
      <w:proofErr w:type="spellStart"/>
      <w:r w:rsidRPr="002B2441">
        <w:rPr>
          <w:rFonts w:cs="Times New Roman"/>
          <w:sz w:val="28"/>
          <w:szCs w:val="28"/>
          <w:lang w:val="es-ES"/>
        </w:rPr>
        <w:t>nào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là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vi </w:t>
      </w:r>
      <w:proofErr w:type="spellStart"/>
      <w:r w:rsidRPr="002B2441">
        <w:rPr>
          <w:rFonts w:cs="Times New Roman"/>
          <w:sz w:val="28"/>
          <w:szCs w:val="28"/>
          <w:lang w:val="es-ES"/>
        </w:rPr>
        <w:t>phạm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r w:rsidRPr="002B2441">
        <w:rPr>
          <w:rFonts w:cs="Times New Roman"/>
          <w:sz w:val="28"/>
          <w:szCs w:val="28"/>
          <w:lang w:val="es-ES"/>
        </w:rPr>
        <w:t>pháp</w:t>
      </w:r>
      <w:proofErr w:type="spellEnd"/>
      <w:r w:rsidRPr="002B2441">
        <w:rPr>
          <w:rFonts w:cs="Times New Roman"/>
          <w:sz w:val="28"/>
          <w:szCs w:val="28"/>
          <w:lang w:val="es-ES"/>
        </w:rPr>
        <w:t xml:space="preserve"> </w:t>
      </w:r>
      <w:proofErr w:type="spellStart"/>
      <w:proofErr w:type="gramStart"/>
      <w:r w:rsidRPr="002B2441">
        <w:rPr>
          <w:rFonts w:cs="Times New Roman"/>
          <w:sz w:val="28"/>
          <w:szCs w:val="28"/>
          <w:lang w:val="es-ES"/>
        </w:rPr>
        <w:t>luậ</w:t>
      </w:r>
      <w:bookmarkEnd w:id="1"/>
      <w:bookmarkEnd w:id="3"/>
      <w:r>
        <w:rPr>
          <w:rFonts w:cs="Times New Roman"/>
          <w:sz w:val="28"/>
          <w:szCs w:val="28"/>
          <w:lang w:val="es-ES"/>
        </w:rPr>
        <w:t>t</w:t>
      </w:r>
      <w:proofErr w:type="spellEnd"/>
      <w:r>
        <w:rPr>
          <w:rFonts w:cs="Times New Roman"/>
          <w:sz w:val="28"/>
          <w:szCs w:val="28"/>
          <w:lang w:val="es-ES"/>
        </w:rPr>
        <w:t>.</w:t>
      </w:r>
      <w:r w:rsidR="005279B7">
        <w:rPr>
          <w:rFonts w:eastAsia="Calibri" w:cs="Times New Roman"/>
          <w:sz w:val="28"/>
          <w:szCs w:val="28"/>
        </w:rPr>
        <w:t>.</w:t>
      </w:r>
      <w:proofErr w:type="gramEnd"/>
    </w:p>
    <w:p w14:paraId="13FD9E7F" w14:textId="1F7F252F" w:rsidR="00F33731" w:rsidRDefault="00F33731" w:rsidP="005078C6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Câu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 xml:space="preserve"> </w:t>
      </w:r>
      <w:r w:rsidR="005078C6">
        <w:rPr>
          <w:rFonts w:eastAsia="Calibri" w:cs="Times New Roman"/>
          <w:b/>
          <w:bCs/>
          <w:sz w:val="28"/>
          <w:szCs w:val="28"/>
        </w:rPr>
        <w:t>9</w:t>
      </w:r>
      <w:r>
        <w:rPr>
          <w:rFonts w:eastAsia="Calibri" w:cs="Times New Roman"/>
          <w:sz w:val="28"/>
          <w:szCs w:val="28"/>
        </w:rPr>
        <w:t xml:space="preserve">. </w:t>
      </w:r>
      <w:proofErr w:type="spellStart"/>
      <w:r>
        <w:rPr>
          <w:rFonts w:eastAsia="Calibri" w:cs="Times New Roman"/>
          <w:sz w:val="28"/>
          <w:szCs w:val="28"/>
        </w:rPr>
        <w:t>Nêu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trách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nhiệm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của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công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dân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đối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với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pháp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luật</w:t>
      </w:r>
      <w:proofErr w:type="spellEnd"/>
      <w:r>
        <w:rPr>
          <w:rFonts w:eastAsia="Calibri" w:cs="Times New Roman"/>
          <w:sz w:val="28"/>
          <w:szCs w:val="28"/>
        </w:rPr>
        <w:t>.</w:t>
      </w:r>
    </w:p>
    <w:p w14:paraId="1AC7E192" w14:textId="5740A623" w:rsidR="00F33731" w:rsidRPr="00F33731" w:rsidRDefault="00F33731" w:rsidP="00851F1C">
      <w:pPr>
        <w:spacing w:after="0" w:line="276" w:lineRule="auto"/>
        <w:ind w:firstLine="720"/>
        <w:jc w:val="both"/>
        <w:rPr>
          <w:rFonts w:eastAsia="Calibri" w:cs="Times New Roman"/>
          <w:b/>
          <w:bCs/>
          <w:sz w:val="28"/>
          <w:szCs w:val="28"/>
        </w:rPr>
      </w:pPr>
      <w:r w:rsidRPr="00F33731">
        <w:rPr>
          <w:rFonts w:eastAsia="Calibri" w:cs="Times New Roman"/>
          <w:b/>
          <w:bCs/>
          <w:sz w:val="28"/>
          <w:szCs w:val="28"/>
        </w:rPr>
        <w:t xml:space="preserve">III. </w:t>
      </w: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Tình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huống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sư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F33731">
        <w:rPr>
          <w:rFonts w:eastAsia="Calibri" w:cs="Times New Roman"/>
          <w:b/>
          <w:bCs/>
          <w:sz w:val="28"/>
          <w:szCs w:val="28"/>
        </w:rPr>
        <w:t>phạm</w:t>
      </w:r>
      <w:proofErr w:type="spellEnd"/>
      <w:r w:rsidRPr="00F33731">
        <w:rPr>
          <w:rFonts w:eastAsia="Calibri" w:cs="Times New Roman"/>
          <w:b/>
          <w:bCs/>
          <w:sz w:val="28"/>
          <w:szCs w:val="28"/>
        </w:rPr>
        <w:t>.</w:t>
      </w:r>
    </w:p>
    <w:p w14:paraId="66326581" w14:textId="72EF33FA" w:rsidR="00F33731" w:rsidRDefault="00F33731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Giáo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viên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lựa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chọn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tình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huống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phù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hợp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với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nội</w:t>
      </w:r>
      <w:proofErr w:type="spellEnd"/>
      <w:r>
        <w:rPr>
          <w:rFonts w:eastAsia="Calibri" w:cs="Times New Roman"/>
          <w:sz w:val="28"/>
          <w:szCs w:val="28"/>
        </w:rPr>
        <w:t xml:space="preserve"> dung 1 </w:t>
      </w:r>
      <w:proofErr w:type="spellStart"/>
      <w:r>
        <w:rPr>
          <w:rFonts w:eastAsia="Calibri" w:cs="Times New Roman"/>
          <w:sz w:val="28"/>
          <w:szCs w:val="28"/>
        </w:rPr>
        <w:t>trong</w:t>
      </w:r>
      <w:proofErr w:type="spellEnd"/>
      <w:r>
        <w:rPr>
          <w:rFonts w:eastAsia="Calibri" w:cs="Times New Roman"/>
          <w:sz w:val="28"/>
          <w:szCs w:val="28"/>
        </w:rPr>
        <w:t xml:space="preserve"> 2 </w:t>
      </w:r>
      <w:proofErr w:type="spellStart"/>
      <w:r>
        <w:rPr>
          <w:rFonts w:eastAsia="Calibri" w:cs="Times New Roman"/>
          <w:sz w:val="28"/>
          <w:szCs w:val="28"/>
        </w:rPr>
        <w:t>bài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trên</w:t>
      </w:r>
      <w:proofErr w:type="spellEnd"/>
      <w:r>
        <w:rPr>
          <w:rFonts w:eastAsia="Calibri" w:cs="Times New Roman"/>
          <w:sz w:val="28"/>
          <w:szCs w:val="28"/>
        </w:rPr>
        <w:t>.</w:t>
      </w:r>
    </w:p>
    <w:p w14:paraId="5DA9E0A6" w14:textId="27E17F3F" w:rsidR="00F33731" w:rsidRDefault="00F33731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    Bình </w:t>
      </w:r>
      <w:proofErr w:type="spellStart"/>
      <w:r>
        <w:rPr>
          <w:rFonts w:eastAsia="Calibri" w:cs="Times New Roman"/>
          <w:sz w:val="28"/>
          <w:szCs w:val="28"/>
        </w:rPr>
        <w:t>thuận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="005078C6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>/</w:t>
      </w:r>
      <w:r w:rsidR="005078C6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>/2022</w:t>
      </w:r>
    </w:p>
    <w:p w14:paraId="51E4D1F5" w14:textId="77777777" w:rsidR="00F33731" w:rsidRPr="00A41D8B" w:rsidRDefault="00F33731" w:rsidP="00F3373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pt-BR"/>
        </w:rPr>
      </w:pPr>
      <w:r w:rsidRPr="00A41D8B">
        <w:rPr>
          <w:rFonts w:eastAsia="Times New Roman" w:cs="Times New Roman"/>
          <w:b/>
          <w:sz w:val="28"/>
          <w:szCs w:val="28"/>
          <w:lang w:val="pt-BR"/>
        </w:rPr>
        <w:t xml:space="preserve">Duyệt của CM                     </w:t>
      </w:r>
      <w:r w:rsidRPr="00A41D8B">
        <w:rPr>
          <w:rFonts w:eastAsia="Times New Roman" w:cs="Times New Roman"/>
          <w:b/>
          <w:sz w:val="28"/>
          <w:szCs w:val="28"/>
          <w:lang w:val="pt-BR"/>
        </w:rPr>
        <w:tab/>
        <w:t xml:space="preserve"> Duyệt của tổ CM                 Gv ra đề cương</w:t>
      </w:r>
    </w:p>
    <w:p w14:paraId="5257796C" w14:textId="77777777" w:rsidR="00F33731" w:rsidRPr="00A41D8B" w:rsidRDefault="00F33731" w:rsidP="00F3373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pt-BR"/>
        </w:rPr>
      </w:pPr>
      <w:r w:rsidRPr="00A41D8B">
        <w:rPr>
          <w:rFonts w:eastAsia="Times New Roman" w:cs="Times New Roman"/>
          <w:b/>
          <w:sz w:val="28"/>
          <w:szCs w:val="28"/>
          <w:lang w:val="pt-BR"/>
        </w:rPr>
        <w:t xml:space="preserve">         </w:t>
      </w:r>
    </w:p>
    <w:p w14:paraId="00DA00C6" w14:textId="77777777" w:rsidR="00F33731" w:rsidRPr="00A41D8B" w:rsidRDefault="00F33731" w:rsidP="00F3373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pt-BR"/>
        </w:rPr>
      </w:pPr>
    </w:p>
    <w:p w14:paraId="465C6BEB" w14:textId="77777777" w:rsidR="00F33731" w:rsidRPr="00A41D8B" w:rsidRDefault="00F33731" w:rsidP="00F3373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pt-BR"/>
        </w:rPr>
      </w:pPr>
      <w:r w:rsidRPr="00A41D8B">
        <w:rPr>
          <w:rFonts w:eastAsia="Times New Roman" w:cs="Times New Roman"/>
          <w:b/>
          <w:sz w:val="28"/>
          <w:szCs w:val="28"/>
          <w:lang w:val="pt-BR"/>
        </w:rPr>
        <w:t xml:space="preserve">                                                                                            Nguyễn Thị ngọc liên</w:t>
      </w:r>
    </w:p>
    <w:p w14:paraId="62A4F4DB" w14:textId="77777777" w:rsidR="00F33731" w:rsidRDefault="00F33731" w:rsidP="00F33731"/>
    <w:p w14:paraId="5ED7177E" w14:textId="77777777" w:rsidR="00F33731" w:rsidRDefault="00F33731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14:paraId="09B80046" w14:textId="77777777" w:rsidR="00F33731" w:rsidRDefault="00F33731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14:paraId="101D8E78" w14:textId="77777777" w:rsidR="005279B7" w:rsidRPr="005279B7" w:rsidRDefault="005279B7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14:paraId="31B4FC0C" w14:textId="77777777" w:rsidR="005279B7" w:rsidRPr="005279B7" w:rsidRDefault="005279B7" w:rsidP="00A41D8B">
      <w:pPr>
        <w:spacing w:after="0" w:line="276" w:lineRule="auto"/>
        <w:jc w:val="both"/>
        <w:rPr>
          <w:rFonts w:eastAsia="Calibri" w:cs="Times New Roman"/>
          <w:sz w:val="28"/>
          <w:szCs w:val="28"/>
        </w:rPr>
      </w:pPr>
    </w:p>
    <w:p w14:paraId="4768EDBD" w14:textId="77777777" w:rsidR="00310A7A" w:rsidRPr="00A41D8B" w:rsidRDefault="00310A7A" w:rsidP="00A41D8B">
      <w:pPr>
        <w:spacing w:after="0" w:line="276" w:lineRule="auto"/>
        <w:jc w:val="both"/>
        <w:rPr>
          <w:rFonts w:eastAsia="Calibri" w:cs="Times New Roman"/>
          <w:b/>
          <w:bCs/>
          <w:sz w:val="28"/>
          <w:szCs w:val="28"/>
        </w:rPr>
      </w:pPr>
    </w:p>
    <w:sectPr w:rsidR="00310A7A" w:rsidRPr="00A41D8B" w:rsidSect="00635B6A">
      <w:headerReference w:type="default" r:id="rId7"/>
      <w:pgSz w:w="11909" w:h="16834" w:code="9"/>
      <w:pgMar w:top="1138" w:right="1138" w:bottom="1138" w:left="1699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36CF" w14:textId="77777777" w:rsidR="00FB1DB8" w:rsidRDefault="00FB1DB8">
      <w:pPr>
        <w:spacing w:after="0" w:line="240" w:lineRule="auto"/>
      </w:pPr>
      <w:r>
        <w:separator/>
      </w:r>
    </w:p>
  </w:endnote>
  <w:endnote w:type="continuationSeparator" w:id="0">
    <w:p w14:paraId="2377F133" w14:textId="77777777" w:rsidR="00FB1DB8" w:rsidRDefault="00FB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1AD1" w14:textId="77777777" w:rsidR="00FB1DB8" w:rsidRDefault="00FB1DB8">
      <w:pPr>
        <w:spacing w:after="0" w:line="240" w:lineRule="auto"/>
      </w:pPr>
      <w:r>
        <w:separator/>
      </w:r>
    </w:p>
  </w:footnote>
  <w:footnote w:type="continuationSeparator" w:id="0">
    <w:p w14:paraId="78ED8CDE" w14:textId="77777777" w:rsidR="00FB1DB8" w:rsidRDefault="00FB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18A3" w14:textId="77777777" w:rsidR="00A60DD1" w:rsidRPr="00A60DD1" w:rsidRDefault="00ED295B" w:rsidP="0061091B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A60DD1">
      <w:rPr>
        <w:rFonts w:ascii="Times New Roman" w:hAnsi="Times New Roman"/>
        <w:sz w:val="28"/>
        <w:szCs w:val="28"/>
      </w:rPr>
      <w:fldChar w:fldCharType="begin"/>
    </w:r>
    <w:r w:rsidRPr="00A60DD1">
      <w:rPr>
        <w:rFonts w:ascii="Times New Roman" w:hAnsi="Times New Roman"/>
        <w:sz w:val="28"/>
        <w:szCs w:val="28"/>
      </w:rPr>
      <w:instrText xml:space="preserve"> PAGE   \* MERGEFORMAT </w:instrText>
    </w:r>
    <w:r w:rsidRPr="00A60DD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60DD1">
      <w:rPr>
        <w:rFonts w:ascii="Times New Roman" w:hAnsi="Times New Roman"/>
        <w:noProof/>
        <w:sz w:val="28"/>
        <w:szCs w:val="28"/>
      </w:rPr>
      <w:fldChar w:fldCharType="end"/>
    </w:r>
  </w:p>
  <w:p w14:paraId="25F11A41" w14:textId="77777777" w:rsidR="00A60DD1" w:rsidRDefault="00FB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6507"/>
    <w:multiLevelType w:val="hybridMultilevel"/>
    <w:tmpl w:val="01E63F1C"/>
    <w:lvl w:ilvl="0" w:tplc="98EC33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37B04"/>
    <w:multiLevelType w:val="hybridMultilevel"/>
    <w:tmpl w:val="16FE55C0"/>
    <w:lvl w:ilvl="0" w:tplc="F59C1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01662">
    <w:abstractNumId w:val="0"/>
  </w:num>
  <w:num w:numId="2" w16cid:durableId="159524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8B"/>
    <w:rsid w:val="00310A7A"/>
    <w:rsid w:val="005078C6"/>
    <w:rsid w:val="005279B7"/>
    <w:rsid w:val="00834F66"/>
    <w:rsid w:val="00851F1C"/>
    <w:rsid w:val="00A41D8B"/>
    <w:rsid w:val="00C51BB5"/>
    <w:rsid w:val="00ED295B"/>
    <w:rsid w:val="00F33731"/>
    <w:rsid w:val="00F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95FE"/>
  <w15:chartTrackingRefBased/>
  <w15:docId w15:val="{60880183-9EAC-494E-8FE8-698B679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D8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41D8B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50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</dc:creator>
  <cp:keywords/>
  <dc:description/>
  <cp:lastModifiedBy>Nhật Duy Nguyễn</cp:lastModifiedBy>
  <cp:revision>2</cp:revision>
  <dcterms:created xsi:type="dcterms:W3CDTF">2022-06-02T12:58:00Z</dcterms:created>
  <dcterms:modified xsi:type="dcterms:W3CDTF">2022-06-02T12:58:00Z</dcterms:modified>
</cp:coreProperties>
</file>